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5250" w:type="pct"/>
        <w:tblInd w:w="0" w:type="dxa"/>
        <w:tblLook w:val="0600" w:firstRow="0" w:lastRow="0" w:firstColumn="0" w:lastColumn="0" w:noHBand="1" w:noVBand="1"/>
      </w:tblPr>
      <w:tblGrid>
        <w:gridCol w:w="9883"/>
      </w:tblGrid>
      <w:tr w:rsidR="0037061E" w14:paraId="5B99A760" w14:textId="77777777" w:rsidTr="00E3386B">
        <w:trPr>
          <w:trHeight w:val="5312"/>
        </w:trPr>
        <w:tc>
          <w:tcPr>
            <w:tcW w:w="9412" w:type="dxa"/>
            <w:vAlign w:val="bottom"/>
          </w:tcPr>
          <w:p w14:paraId="6E44AC7A" w14:textId="77777777" w:rsidR="0037061E" w:rsidRDefault="00F96CC8" w:rsidP="003F3CB9">
            <w:pPr>
              <w:pStyle w:val="DocType"/>
            </w:pPr>
            <w:r>
              <w:t>APPLICATION FORM</w:t>
            </w:r>
          </w:p>
        </w:tc>
      </w:tr>
      <w:tr w:rsidR="0037061E" w14:paraId="74A7A05B" w14:textId="77777777" w:rsidTr="00E3386B">
        <w:trPr>
          <w:trHeight w:val="5312"/>
        </w:trPr>
        <w:tc>
          <w:tcPr>
            <w:tcW w:w="9412" w:type="dxa"/>
            <w:vAlign w:val="bottom"/>
          </w:tcPr>
          <w:p w14:paraId="30B6ECCF" w14:textId="2D71AB2E" w:rsidR="0037061E" w:rsidRDefault="0091542A" w:rsidP="00DE350F">
            <w:pPr>
              <w:pStyle w:val="Cover-Title"/>
            </w:pPr>
            <w:r>
              <w:t xml:space="preserve">Application for </w:t>
            </w:r>
            <w:r w:rsidR="00BC0432">
              <w:t>Notifiable Exemption</w:t>
            </w:r>
            <w:r w:rsidR="00D37E9B">
              <w:t xml:space="preserve"> in the NEM</w:t>
            </w:r>
          </w:p>
        </w:tc>
      </w:tr>
    </w:tbl>
    <w:p w14:paraId="5DBFB71F" w14:textId="77777777" w:rsidR="00E369AC" w:rsidRDefault="00E369AC" w:rsidP="00E369AC">
      <w:pPr>
        <w:pStyle w:val="Cover-Statement10"/>
      </w:pPr>
      <w:r>
        <w:t xml:space="preserve">Please complete this Application </w:t>
      </w:r>
      <w:r w:rsidR="00DE350F">
        <w:t>F</w:t>
      </w:r>
      <w:r>
        <w:t>orm using the appropriate Application Guide</w:t>
      </w:r>
      <w:r w:rsidR="00DE350F">
        <w:t>, and any other</w:t>
      </w:r>
      <w:r>
        <w:t xml:space="preserve"> documents and information sources mentioned in this document.</w:t>
      </w:r>
    </w:p>
    <w:p w14:paraId="1EE1080A" w14:textId="77777777" w:rsidR="0037061E" w:rsidRDefault="0037061E" w:rsidP="0037061E">
      <w:pPr>
        <w:pStyle w:val="Cover-Statement2"/>
      </w:pPr>
      <w:r>
        <w:t xml:space="preserve">The information in this </w:t>
      </w:r>
      <w:r w:rsidR="003576AE">
        <w:t>Application Form</w:t>
      </w:r>
      <w:r>
        <w:t xml:space="preserve"> is not to be altered without the prior written consent of Australian Energy Market Operator Ltd (AEMO).</w:t>
      </w:r>
    </w:p>
    <w:p w14:paraId="39FE3110" w14:textId="77777777" w:rsidR="00E50B84" w:rsidRDefault="00E50B84">
      <w:r>
        <w:br w:type="page"/>
      </w:r>
    </w:p>
    <w:p w14:paraId="71CEA6B2" w14:textId="77777777" w:rsidR="000601B3" w:rsidRPr="00BC0432" w:rsidRDefault="000601B3" w:rsidP="00BC0432">
      <w:pPr>
        <w:pStyle w:val="ImportantNotice-Subheading"/>
        <w:rPr>
          <w:bCs/>
          <w:caps w:val="0"/>
        </w:rPr>
      </w:pPr>
      <w:bookmarkStart w:id="0" w:name="_Hlk29299677"/>
      <w:r w:rsidRPr="00BC0432">
        <w:rPr>
          <w:bCs/>
          <w:caps w:val="0"/>
        </w:rPr>
        <w:lastRenderedPageBreak/>
        <w:t>Rules terms</w:t>
      </w:r>
    </w:p>
    <w:p w14:paraId="3896C03C" w14:textId="77777777" w:rsidR="00490452" w:rsidRDefault="00490452" w:rsidP="00490452">
      <w:pPr>
        <w:spacing w:before="100" w:after="60"/>
        <w:ind w:left="57"/>
        <w:rPr>
          <w:bCs w:val="0"/>
        </w:rPr>
      </w:pPr>
      <w:r w:rsidRPr="00211940">
        <w:rPr>
          <w:bCs w:val="0"/>
        </w:rPr>
        <w:t>Terms defined in the National Electricity Rules (</w:t>
      </w:r>
      <w:r w:rsidRPr="00211940">
        <w:rPr>
          <w:bCs w:val="0"/>
          <w:i/>
        </w:rPr>
        <w:t xml:space="preserve">Rules </w:t>
      </w:r>
      <w:r w:rsidRPr="00211940">
        <w:rPr>
          <w:bCs w:val="0"/>
        </w:rPr>
        <w:t xml:space="preserve">or NER) have the same meanings in this </w:t>
      </w:r>
      <w:r>
        <w:rPr>
          <w:bCs w:val="0"/>
        </w:rPr>
        <w:t>Application F</w:t>
      </w:r>
      <w:r w:rsidRPr="00211940">
        <w:rPr>
          <w:bCs w:val="0"/>
        </w:rPr>
        <w:t>orm unless otherwise specified. Those terms are intended to be identified in this form by italicising them, but failure to italicise such a term does not affect its meaning.</w:t>
      </w:r>
    </w:p>
    <w:p w14:paraId="1FC0417D" w14:textId="77777777" w:rsidR="00DB33CE" w:rsidRPr="00BC0432" w:rsidRDefault="00DB33CE" w:rsidP="00BC0432">
      <w:pPr>
        <w:pStyle w:val="ImportantNotice-Subheading"/>
        <w:rPr>
          <w:bCs/>
          <w:caps w:val="0"/>
        </w:rPr>
      </w:pPr>
      <w:r w:rsidRPr="00BC0432">
        <w:rPr>
          <w:bCs/>
          <w:caps w:val="0"/>
        </w:rPr>
        <w:t>Application Form submission</w:t>
      </w:r>
    </w:p>
    <w:p w14:paraId="7AF6B95B" w14:textId="77777777" w:rsidR="00FC5E7F" w:rsidRPr="005162FE" w:rsidRDefault="00FC5E7F" w:rsidP="00FC5E7F">
      <w:pPr>
        <w:pStyle w:val="BodyText"/>
      </w:pPr>
      <w:r w:rsidRPr="005162FE">
        <w:t>To submit an application to AEMO:</w:t>
      </w:r>
    </w:p>
    <w:p w14:paraId="6631D87C" w14:textId="77777777" w:rsidR="00FC5E7F" w:rsidRPr="00185E84" w:rsidRDefault="00FC5E7F" w:rsidP="00FC5E7F">
      <w:pPr>
        <w:pStyle w:val="Bullet1"/>
      </w:pPr>
      <w:r w:rsidRPr="00185E84">
        <w:t>Complete this Application Form, please ensure all required sections are complete and any prerequisites are met.</w:t>
      </w:r>
    </w:p>
    <w:p w14:paraId="214AF3C7" w14:textId="77777777" w:rsidR="00FC5E7F" w:rsidRPr="00185E84" w:rsidRDefault="00FC5E7F" w:rsidP="00FC5E7F">
      <w:pPr>
        <w:pStyle w:val="Bullet1"/>
      </w:pPr>
      <w:r w:rsidRPr="00185E84">
        <w:t xml:space="preserve">Sign the form, if using a digital signature please ensure the signatory is copied into the submission email. </w:t>
      </w:r>
    </w:p>
    <w:p w14:paraId="5376CDE4" w14:textId="77777777" w:rsidR="00FC5E7F" w:rsidRPr="00185E84" w:rsidRDefault="00FC5E7F" w:rsidP="00FC5E7F">
      <w:pPr>
        <w:pStyle w:val="Bullet1"/>
      </w:pPr>
      <w:r w:rsidRPr="00185E84">
        <w:t xml:space="preserve">Ensure any required letter of authority is in place. For more information and a template letter of authority please see </w:t>
      </w:r>
      <w:hyperlink r:id="rId12" w:history="1">
        <w:r w:rsidRPr="00B63029">
          <w:rPr>
            <w:rStyle w:val="Hyperlink"/>
          </w:rPr>
          <w:t>AEMO’s website</w:t>
        </w:r>
        <w:r w:rsidRPr="00185E84">
          <w:rPr>
            <w:rStyle w:val="Hyperlink"/>
            <w:color w:val="auto"/>
          </w:rPr>
          <w:t>.</w:t>
        </w:r>
      </w:hyperlink>
      <w:r w:rsidRPr="00185E84">
        <w:t xml:space="preserve"> </w:t>
      </w:r>
    </w:p>
    <w:p w14:paraId="0FC5914D" w14:textId="77777777" w:rsidR="00FC5E7F" w:rsidRPr="00185E84" w:rsidRDefault="00FC5E7F" w:rsidP="00FC5E7F">
      <w:pPr>
        <w:pStyle w:val="Bullet1"/>
      </w:pPr>
      <w:r w:rsidRPr="00185E84">
        <w:t xml:space="preserve">Email a copy of the completed, signed form including all attachments to the AEMO Market Registration Team via email to </w:t>
      </w:r>
      <w:hyperlink r:id="rId13" w:history="1">
        <w:r w:rsidRPr="00B63029">
          <w:rPr>
            <w:rStyle w:val="Hyperlink"/>
          </w:rPr>
          <w:t>onboarding@aemo.com.au</w:t>
        </w:r>
      </w:hyperlink>
      <w:r w:rsidRPr="00185E84">
        <w:t xml:space="preserve">. </w:t>
      </w:r>
    </w:p>
    <w:p w14:paraId="38C6C255" w14:textId="4A5B780C" w:rsidR="003A7DDE" w:rsidRDefault="00FC5E7F">
      <w:r w:rsidRPr="001B361D">
        <w:rPr>
          <w:b/>
        </w:rPr>
        <w:t>Note:</w:t>
      </w:r>
      <w:r w:rsidRPr="001B361D">
        <w:t xml:space="preserve"> AEMO’s Market Registration team is unable to access external file share links. Please attach all documentation you wish to submit to AEMO, and if files are over 10MB please use a zip file. Multiple emails are acceptable. If sending multiple emails, please number each email</w:t>
      </w:r>
      <w:r>
        <w:t>.</w:t>
      </w:r>
      <w:bookmarkEnd w:id="0"/>
      <w:r w:rsidR="003A7DDE">
        <w:br w:type="page"/>
      </w:r>
    </w:p>
    <w:p w14:paraId="3C1A172A" w14:textId="77777777" w:rsidR="00FE445C" w:rsidRPr="007E72B1" w:rsidRDefault="00FE445C" w:rsidP="00FE445C">
      <w:pPr>
        <w:pStyle w:val="TOCHeading"/>
      </w:pPr>
      <w:r>
        <w:lastRenderedPageBreak/>
        <w:t>C</w:t>
      </w:r>
      <w:r w:rsidRPr="007E72B1">
        <w:t>ontents</w:t>
      </w:r>
    </w:p>
    <w:p w14:paraId="64D76FAB" w14:textId="136E46FC" w:rsidR="001C57F9" w:rsidRDefault="00FE445C">
      <w:pPr>
        <w:pStyle w:val="TOC3"/>
        <w:rPr>
          <w:rFonts w:asciiTheme="minorHAnsi" w:hAnsiTheme="minorHAnsi" w:cstheme="minorBidi"/>
          <w:b w:val="0"/>
          <w:noProof/>
          <w:kern w:val="2"/>
          <w:sz w:val="22"/>
          <w:lang w:val="en-AU" w:eastAsia="en-AU"/>
          <w14:ligatures w14:val="standardContextual"/>
        </w:rPr>
      </w:pPr>
      <w:r>
        <w:rPr>
          <w:noProof/>
        </w:rPr>
        <w:fldChar w:fldCharType="begin"/>
      </w:r>
      <w:r>
        <w:rPr>
          <w:noProof/>
        </w:rPr>
        <w:instrText xml:space="preserve"> TOC \o "1-2" \h \z \t "Heading - No Number,3,Heading - Appendix 1,1,Heading - Appendix 2,2" </w:instrText>
      </w:r>
      <w:r>
        <w:rPr>
          <w:noProof/>
        </w:rPr>
        <w:fldChar w:fldCharType="separate"/>
      </w:r>
      <w:hyperlink w:anchor="_Toc180510310" w:history="1">
        <w:r w:rsidR="001C57F9" w:rsidRPr="00015B1A">
          <w:rPr>
            <w:rStyle w:val="Hyperlink"/>
            <w:noProof/>
          </w:rPr>
          <w:t>Application Overview</w:t>
        </w:r>
        <w:r w:rsidR="001C57F9">
          <w:rPr>
            <w:noProof/>
            <w:webHidden/>
          </w:rPr>
          <w:tab/>
        </w:r>
        <w:r w:rsidR="001C57F9">
          <w:rPr>
            <w:noProof/>
            <w:webHidden/>
          </w:rPr>
          <w:fldChar w:fldCharType="begin"/>
        </w:r>
        <w:r w:rsidR="001C57F9">
          <w:rPr>
            <w:noProof/>
            <w:webHidden/>
          </w:rPr>
          <w:instrText xml:space="preserve"> PAGEREF _Toc180510310 \h </w:instrText>
        </w:r>
        <w:r w:rsidR="001C57F9">
          <w:rPr>
            <w:noProof/>
            <w:webHidden/>
          </w:rPr>
        </w:r>
        <w:r w:rsidR="001C57F9">
          <w:rPr>
            <w:noProof/>
            <w:webHidden/>
          </w:rPr>
          <w:fldChar w:fldCharType="separate"/>
        </w:r>
        <w:r w:rsidR="001C57F9">
          <w:rPr>
            <w:noProof/>
            <w:webHidden/>
          </w:rPr>
          <w:t>1</w:t>
        </w:r>
        <w:r w:rsidR="001C57F9">
          <w:rPr>
            <w:noProof/>
            <w:webHidden/>
          </w:rPr>
          <w:fldChar w:fldCharType="end"/>
        </w:r>
      </w:hyperlink>
    </w:p>
    <w:p w14:paraId="37E3F2E0" w14:textId="1D7895E3" w:rsidR="001C57F9" w:rsidRDefault="004276B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80510311" w:history="1">
        <w:r w:rsidR="001C57F9" w:rsidRPr="00015B1A">
          <w:rPr>
            <w:rStyle w:val="Hyperlink"/>
          </w:rPr>
          <w:t>Application Prerequisites</w:t>
        </w:r>
        <w:r w:rsidR="001C57F9">
          <w:rPr>
            <w:webHidden/>
          </w:rPr>
          <w:tab/>
        </w:r>
        <w:r w:rsidR="001C57F9">
          <w:rPr>
            <w:webHidden/>
          </w:rPr>
          <w:fldChar w:fldCharType="begin"/>
        </w:r>
        <w:r w:rsidR="001C57F9">
          <w:rPr>
            <w:webHidden/>
          </w:rPr>
          <w:instrText xml:space="preserve"> PAGEREF _Toc180510311 \h </w:instrText>
        </w:r>
        <w:r w:rsidR="001C57F9">
          <w:rPr>
            <w:webHidden/>
          </w:rPr>
        </w:r>
        <w:r w:rsidR="001C57F9">
          <w:rPr>
            <w:webHidden/>
          </w:rPr>
          <w:fldChar w:fldCharType="separate"/>
        </w:r>
        <w:r w:rsidR="001C57F9">
          <w:rPr>
            <w:webHidden/>
          </w:rPr>
          <w:t>1</w:t>
        </w:r>
        <w:r w:rsidR="001C57F9">
          <w:rPr>
            <w:webHidden/>
          </w:rPr>
          <w:fldChar w:fldCharType="end"/>
        </w:r>
      </w:hyperlink>
    </w:p>
    <w:p w14:paraId="3EE9499A" w14:textId="0C62A08A" w:rsidR="001C57F9" w:rsidRDefault="004276B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80510312" w:history="1">
        <w:r w:rsidR="001C57F9" w:rsidRPr="00015B1A">
          <w:rPr>
            <w:rStyle w:val="Hyperlink"/>
          </w:rPr>
          <w:t>Section A.</w:t>
        </w:r>
        <w:r w:rsidR="001C57F9">
          <w:rPr>
            <w:rFonts w:asciiTheme="minorHAnsi" w:eastAsiaTheme="minorEastAsia" w:hAnsiTheme="minorHAnsi" w:cstheme="minorBidi"/>
            <w:b w:val="0"/>
            <w:bCs w:val="0"/>
            <w:kern w:val="2"/>
            <w:sz w:val="22"/>
            <w:szCs w:val="22"/>
            <w:lang w:val="en-AU" w:eastAsia="en-AU"/>
            <w14:ligatures w14:val="standardContextual"/>
          </w:rPr>
          <w:tab/>
        </w:r>
        <w:r w:rsidR="001C57F9" w:rsidRPr="00015B1A">
          <w:rPr>
            <w:rStyle w:val="Hyperlink"/>
          </w:rPr>
          <w:t>Participant Category</w:t>
        </w:r>
        <w:r w:rsidR="001C57F9">
          <w:rPr>
            <w:webHidden/>
          </w:rPr>
          <w:tab/>
        </w:r>
        <w:r w:rsidR="001C57F9">
          <w:rPr>
            <w:webHidden/>
          </w:rPr>
          <w:fldChar w:fldCharType="begin"/>
        </w:r>
        <w:r w:rsidR="001C57F9">
          <w:rPr>
            <w:webHidden/>
          </w:rPr>
          <w:instrText xml:space="preserve"> PAGEREF _Toc180510312 \h </w:instrText>
        </w:r>
        <w:r w:rsidR="001C57F9">
          <w:rPr>
            <w:webHidden/>
          </w:rPr>
        </w:r>
        <w:r w:rsidR="001C57F9">
          <w:rPr>
            <w:webHidden/>
          </w:rPr>
          <w:fldChar w:fldCharType="separate"/>
        </w:r>
        <w:r w:rsidR="001C57F9">
          <w:rPr>
            <w:webHidden/>
          </w:rPr>
          <w:t>1</w:t>
        </w:r>
        <w:r w:rsidR="001C57F9">
          <w:rPr>
            <w:webHidden/>
          </w:rPr>
          <w:fldChar w:fldCharType="end"/>
        </w:r>
      </w:hyperlink>
    </w:p>
    <w:p w14:paraId="16B964B3" w14:textId="484D7681" w:rsidR="001C57F9" w:rsidRDefault="004276B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80510313" w:history="1">
        <w:r w:rsidR="001C57F9" w:rsidRPr="00015B1A">
          <w:rPr>
            <w:rStyle w:val="Hyperlink"/>
          </w:rPr>
          <w:t>Section B.</w:t>
        </w:r>
        <w:r w:rsidR="001C57F9">
          <w:rPr>
            <w:rFonts w:asciiTheme="minorHAnsi" w:eastAsiaTheme="minorEastAsia" w:hAnsiTheme="minorHAnsi" w:cstheme="minorBidi"/>
            <w:b w:val="0"/>
            <w:bCs w:val="0"/>
            <w:kern w:val="2"/>
            <w:sz w:val="22"/>
            <w:szCs w:val="22"/>
            <w:lang w:val="en-AU" w:eastAsia="en-AU"/>
            <w14:ligatures w14:val="standardContextual"/>
          </w:rPr>
          <w:tab/>
        </w:r>
        <w:r w:rsidR="001C57F9" w:rsidRPr="00015B1A">
          <w:rPr>
            <w:rStyle w:val="Hyperlink"/>
          </w:rPr>
          <w:t>Application Details</w:t>
        </w:r>
        <w:r w:rsidR="001C57F9">
          <w:rPr>
            <w:webHidden/>
          </w:rPr>
          <w:tab/>
        </w:r>
        <w:r w:rsidR="001C57F9">
          <w:rPr>
            <w:webHidden/>
          </w:rPr>
          <w:fldChar w:fldCharType="begin"/>
        </w:r>
        <w:r w:rsidR="001C57F9">
          <w:rPr>
            <w:webHidden/>
          </w:rPr>
          <w:instrText xml:space="preserve"> PAGEREF _Toc180510313 \h </w:instrText>
        </w:r>
        <w:r w:rsidR="001C57F9">
          <w:rPr>
            <w:webHidden/>
          </w:rPr>
        </w:r>
        <w:r w:rsidR="001C57F9">
          <w:rPr>
            <w:webHidden/>
          </w:rPr>
          <w:fldChar w:fldCharType="separate"/>
        </w:r>
        <w:r w:rsidR="001C57F9">
          <w:rPr>
            <w:webHidden/>
          </w:rPr>
          <w:t>1</w:t>
        </w:r>
        <w:r w:rsidR="001C57F9">
          <w:rPr>
            <w:webHidden/>
          </w:rPr>
          <w:fldChar w:fldCharType="end"/>
        </w:r>
      </w:hyperlink>
    </w:p>
    <w:p w14:paraId="6158F301" w14:textId="6C8767DC" w:rsidR="001C57F9" w:rsidRDefault="004276BA">
      <w:pPr>
        <w:pStyle w:val="TOC2"/>
        <w:rPr>
          <w:rFonts w:cstheme="minorBidi"/>
          <w:noProof/>
          <w:kern w:val="2"/>
          <w:sz w:val="22"/>
          <w:lang w:val="en-AU" w:eastAsia="en-AU"/>
          <w14:ligatures w14:val="standardContextual"/>
        </w:rPr>
      </w:pPr>
      <w:hyperlink w:anchor="_Toc180510314" w:history="1">
        <w:r w:rsidR="001C57F9" w:rsidRPr="00015B1A">
          <w:rPr>
            <w:rStyle w:val="Hyperlink"/>
            <w:noProof/>
          </w:rPr>
          <w:t>B.1.</w:t>
        </w:r>
        <w:r w:rsidR="001C57F9">
          <w:rPr>
            <w:rFonts w:cstheme="minorBidi"/>
            <w:noProof/>
            <w:kern w:val="2"/>
            <w:sz w:val="22"/>
            <w:lang w:val="en-AU" w:eastAsia="en-AU"/>
            <w14:ligatures w14:val="standardContextual"/>
          </w:rPr>
          <w:tab/>
        </w:r>
        <w:r w:rsidR="001C57F9" w:rsidRPr="00015B1A">
          <w:rPr>
            <w:rStyle w:val="Hyperlink"/>
            <w:noProof/>
          </w:rPr>
          <w:t>Applicant details</w:t>
        </w:r>
        <w:r w:rsidR="001C57F9">
          <w:rPr>
            <w:noProof/>
            <w:webHidden/>
          </w:rPr>
          <w:tab/>
        </w:r>
        <w:r w:rsidR="001C57F9">
          <w:rPr>
            <w:noProof/>
            <w:webHidden/>
          </w:rPr>
          <w:fldChar w:fldCharType="begin"/>
        </w:r>
        <w:r w:rsidR="001C57F9">
          <w:rPr>
            <w:noProof/>
            <w:webHidden/>
          </w:rPr>
          <w:instrText xml:space="preserve"> PAGEREF _Toc180510314 \h </w:instrText>
        </w:r>
        <w:r w:rsidR="001C57F9">
          <w:rPr>
            <w:noProof/>
            <w:webHidden/>
          </w:rPr>
        </w:r>
        <w:r w:rsidR="001C57F9">
          <w:rPr>
            <w:noProof/>
            <w:webHidden/>
          </w:rPr>
          <w:fldChar w:fldCharType="separate"/>
        </w:r>
        <w:r w:rsidR="001C57F9">
          <w:rPr>
            <w:noProof/>
            <w:webHidden/>
          </w:rPr>
          <w:t>1</w:t>
        </w:r>
        <w:r w:rsidR="001C57F9">
          <w:rPr>
            <w:noProof/>
            <w:webHidden/>
          </w:rPr>
          <w:fldChar w:fldCharType="end"/>
        </w:r>
      </w:hyperlink>
    </w:p>
    <w:p w14:paraId="2C6F4E3F" w14:textId="436CCFF6" w:rsidR="001C57F9" w:rsidRDefault="004276BA">
      <w:pPr>
        <w:pStyle w:val="TOC2"/>
        <w:rPr>
          <w:rFonts w:cstheme="minorBidi"/>
          <w:noProof/>
          <w:kern w:val="2"/>
          <w:sz w:val="22"/>
          <w:lang w:val="en-AU" w:eastAsia="en-AU"/>
          <w14:ligatures w14:val="standardContextual"/>
        </w:rPr>
      </w:pPr>
      <w:hyperlink w:anchor="_Toc180510315" w:history="1">
        <w:r w:rsidR="001C57F9" w:rsidRPr="00015B1A">
          <w:rPr>
            <w:rStyle w:val="Hyperlink"/>
            <w:noProof/>
          </w:rPr>
          <w:t>B.2.</w:t>
        </w:r>
        <w:r w:rsidR="001C57F9">
          <w:rPr>
            <w:rFonts w:cstheme="minorBidi"/>
            <w:noProof/>
            <w:kern w:val="2"/>
            <w:sz w:val="22"/>
            <w:lang w:val="en-AU" w:eastAsia="en-AU"/>
            <w14:ligatures w14:val="standardContextual"/>
          </w:rPr>
          <w:tab/>
        </w:r>
        <w:r w:rsidR="001C57F9" w:rsidRPr="00015B1A">
          <w:rPr>
            <w:rStyle w:val="Hyperlink"/>
            <w:noProof/>
          </w:rPr>
          <w:t>Timing</w:t>
        </w:r>
        <w:r w:rsidR="001C57F9">
          <w:rPr>
            <w:noProof/>
            <w:webHidden/>
          </w:rPr>
          <w:tab/>
        </w:r>
        <w:r w:rsidR="001C57F9">
          <w:rPr>
            <w:noProof/>
            <w:webHidden/>
          </w:rPr>
          <w:fldChar w:fldCharType="begin"/>
        </w:r>
        <w:r w:rsidR="001C57F9">
          <w:rPr>
            <w:noProof/>
            <w:webHidden/>
          </w:rPr>
          <w:instrText xml:space="preserve"> PAGEREF _Toc180510315 \h </w:instrText>
        </w:r>
        <w:r w:rsidR="001C57F9">
          <w:rPr>
            <w:noProof/>
            <w:webHidden/>
          </w:rPr>
        </w:r>
        <w:r w:rsidR="001C57F9">
          <w:rPr>
            <w:noProof/>
            <w:webHidden/>
          </w:rPr>
          <w:fldChar w:fldCharType="separate"/>
        </w:r>
        <w:r w:rsidR="001C57F9">
          <w:rPr>
            <w:noProof/>
            <w:webHidden/>
          </w:rPr>
          <w:t>2</w:t>
        </w:r>
        <w:r w:rsidR="001C57F9">
          <w:rPr>
            <w:noProof/>
            <w:webHidden/>
          </w:rPr>
          <w:fldChar w:fldCharType="end"/>
        </w:r>
      </w:hyperlink>
    </w:p>
    <w:p w14:paraId="45199B68" w14:textId="1D7460A4" w:rsidR="001C57F9" w:rsidRDefault="004276BA">
      <w:pPr>
        <w:pStyle w:val="TOC2"/>
        <w:rPr>
          <w:rFonts w:cstheme="minorBidi"/>
          <w:noProof/>
          <w:kern w:val="2"/>
          <w:sz w:val="22"/>
          <w:lang w:val="en-AU" w:eastAsia="en-AU"/>
          <w14:ligatures w14:val="standardContextual"/>
        </w:rPr>
      </w:pPr>
      <w:hyperlink w:anchor="_Toc180510316" w:history="1">
        <w:r w:rsidR="001C57F9" w:rsidRPr="00015B1A">
          <w:rPr>
            <w:rStyle w:val="Hyperlink"/>
            <w:noProof/>
          </w:rPr>
          <w:t>B.3.</w:t>
        </w:r>
        <w:r w:rsidR="001C57F9">
          <w:rPr>
            <w:rFonts w:cstheme="minorBidi"/>
            <w:noProof/>
            <w:kern w:val="2"/>
            <w:sz w:val="22"/>
            <w:lang w:val="en-AU" w:eastAsia="en-AU"/>
            <w14:ligatures w14:val="standardContextual"/>
          </w:rPr>
          <w:tab/>
        </w:r>
        <w:r w:rsidR="001C57F9" w:rsidRPr="00015B1A">
          <w:rPr>
            <w:rStyle w:val="Hyperlink"/>
            <w:noProof/>
          </w:rPr>
          <w:t>Declaration</w:t>
        </w:r>
        <w:r w:rsidR="001C57F9">
          <w:rPr>
            <w:noProof/>
            <w:webHidden/>
          </w:rPr>
          <w:tab/>
        </w:r>
        <w:r w:rsidR="001C57F9">
          <w:rPr>
            <w:noProof/>
            <w:webHidden/>
          </w:rPr>
          <w:fldChar w:fldCharType="begin"/>
        </w:r>
        <w:r w:rsidR="001C57F9">
          <w:rPr>
            <w:noProof/>
            <w:webHidden/>
          </w:rPr>
          <w:instrText xml:space="preserve"> PAGEREF _Toc180510316 \h </w:instrText>
        </w:r>
        <w:r w:rsidR="001C57F9">
          <w:rPr>
            <w:noProof/>
            <w:webHidden/>
          </w:rPr>
        </w:r>
        <w:r w:rsidR="001C57F9">
          <w:rPr>
            <w:noProof/>
            <w:webHidden/>
          </w:rPr>
          <w:fldChar w:fldCharType="separate"/>
        </w:r>
        <w:r w:rsidR="001C57F9">
          <w:rPr>
            <w:noProof/>
            <w:webHidden/>
          </w:rPr>
          <w:t>2</w:t>
        </w:r>
        <w:r w:rsidR="001C57F9">
          <w:rPr>
            <w:noProof/>
            <w:webHidden/>
          </w:rPr>
          <w:fldChar w:fldCharType="end"/>
        </w:r>
      </w:hyperlink>
    </w:p>
    <w:p w14:paraId="026BBA6E" w14:textId="38050B9D" w:rsidR="001C57F9" w:rsidRDefault="004276B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80510317" w:history="1">
        <w:r w:rsidR="001C57F9" w:rsidRPr="00015B1A">
          <w:rPr>
            <w:rStyle w:val="Hyperlink"/>
          </w:rPr>
          <w:t>Section C.</w:t>
        </w:r>
        <w:r w:rsidR="001C57F9">
          <w:rPr>
            <w:rFonts w:asciiTheme="minorHAnsi" w:eastAsiaTheme="minorEastAsia" w:hAnsiTheme="minorHAnsi" w:cstheme="minorBidi"/>
            <w:b w:val="0"/>
            <w:bCs w:val="0"/>
            <w:kern w:val="2"/>
            <w:sz w:val="22"/>
            <w:szCs w:val="22"/>
            <w:lang w:val="en-AU" w:eastAsia="en-AU"/>
            <w14:ligatures w14:val="standardContextual"/>
          </w:rPr>
          <w:tab/>
        </w:r>
        <w:r w:rsidR="001C57F9" w:rsidRPr="00015B1A">
          <w:rPr>
            <w:rStyle w:val="Hyperlink"/>
          </w:rPr>
          <w:t>Contact Details</w:t>
        </w:r>
        <w:r w:rsidR="001C57F9">
          <w:rPr>
            <w:webHidden/>
          </w:rPr>
          <w:tab/>
        </w:r>
        <w:r w:rsidR="001C57F9">
          <w:rPr>
            <w:webHidden/>
          </w:rPr>
          <w:fldChar w:fldCharType="begin"/>
        </w:r>
        <w:r w:rsidR="001C57F9">
          <w:rPr>
            <w:webHidden/>
          </w:rPr>
          <w:instrText xml:space="preserve"> PAGEREF _Toc180510317 \h </w:instrText>
        </w:r>
        <w:r w:rsidR="001C57F9">
          <w:rPr>
            <w:webHidden/>
          </w:rPr>
        </w:r>
        <w:r w:rsidR="001C57F9">
          <w:rPr>
            <w:webHidden/>
          </w:rPr>
          <w:fldChar w:fldCharType="separate"/>
        </w:r>
        <w:r w:rsidR="001C57F9">
          <w:rPr>
            <w:webHidden/>
          </w:rPr>
          <w:t>3</w:t>
        </w:r>
        <w:r w:rsidR="001C57F9">
          <w:rPr>
            <w:webHidden/>
          </w:rPr>
          <w:fldChar w:fldCharType="end"/>
        </w:r>
      </w:hyperlink>
    </w:p>
    <w:p w14:paraId="79DBB2AC" w14:textId="0E563862" w:rsidR="001C57F9" w:rsidRDefault="004276BA">
      <w:pPr>
        <w:pStyle w:val="TOC2"/>
        <w:rPr>
          <w:rFonts w:cstheme="minorBidi"/>
          <w:noProof/>
          <w:kern w:val="2"/>
          <w:sz w:val="22"/>
          <w:lang w:val="en-AU" w:eastAsia="en-AU"/>
          <w14:ligatures w14:val="standardContextual"/>
        </w:rPr>
      </w:pPr>
      <w:hyperlink w:anchor="_Toc180510318" w:history="1">
        <w:r w:rsidR="001C57F9" w:rsidRPr="00015B1A">
          <w:rPr>
            <w:rStyle w:val="Hyperlink"/>
            <w:noProof/>
          </w:rPr>
          <w:t>C.1.</w:t>
        </w:r>
        <w:r w:rsidR="001C57F9">
          <w:rPr>
            <w:rFonts w:cstheme="minorBidi"/>
            <w:noProof/>
            <w:kern w:val="2"/>
            <w:sz w:val="22"/>
            <w:lang w:val="en-AU" w:eastAsia="en-AU"/>
            <w14:ligatures w14:val="standardContextual"/>
          </w:rPr>
          <w:tab/>
        </w:r>
        <w:r w:rsidR="001C57F9" w:rsidRPr="00015B1A">
          <w:rPr>
            <w:rStyle w:val="Hyperlink"/>
            <w:noProof/>
          </w:rPr>
          <w:t>Application contact</w:t>
        </w:r>
        <w:r w:rsidR="001C57F9">
          <w:rPr>
            <w:noProof/>
            <w:webHidden/>
          </w:rPr>
          <w:tab/>
        </w:r>
        <w:r w:rsidR="001C57F9">
          <w:rPr>
            <w:noProof/>
            <w:webHidden/>
          </w:rPr>
          <w:fldChar w:fldCharType="begin"/>
        </w:r>
        <w:r w:rsidR="001C57F9">
          <w:rPr>
            <w:noProof/>
            <w:webHidden/>
          </w:rPr>
          <w:instrText xml:space="preserve"> PAGEREF _Toc180510318 \h </w:instrText>
        </w:r>
        <w:r w:rsidR="001C57F9">
          <w:rPr>
            <w:noProof/>
            <w:webHidden/>
          </w:rPr>
        </w:r>
        <w:r w:rsidR="001C57F9">
          <w:rPr>
            <w:noProof/>
            <w:webHidden/>
          </w:rPr>
          <w:fldChar w:fldCharType="separate"/>
        </w:r>
        <w:r w:rsidR="001C57F9">
          <w:rPr>
            <w:noProof/>
            <w:webHidden/>
          </w:rPr>
          <w:t>3</w:t>
        </w:r>
        <w:r w:rsidR="001C57F9">
          <w:rPr>
            <w:noProof/>
            <w:webHidden/>
          </w:rPr>
          <w:fldChar w:fldCharType="end"/>
        </w:r>
      </w:hyperlink>
    </w:p>
    <w:p w14:paraId="7C6270D6" w14:textId="1F6765A7" w:rsidR="001C57F9" w:rsidRDefault="004276BA">
      <w:pPr>
        <w:pStyle w:val="TOC2"/>
        <w:rPr>
          <w:rFonts w:cstheme="minorBidi"/>
          <w:noProof/>
          <w:kern w:val="2"/>
          <w:sz w:val="22"/>
          <w:lang w:val="en-AU" w:eastAsia="en-AU"/>
          <w14:ligatures w14:val="standardContextual"/>
        </w:rPr>
      </w:pPr>
      <w:hyperlink w:anchor="_Toc180510319" w:history="1">
        <w:r w:rsidR="001C57F9" w:rsidRPr="00015B1A">
          <w:rPr>
            <w:rStyle w:val="Hyperlink"/>
            <w:noProof/>
          </w:rPr>
          <w:t>C.2.</w:t>
        </w:r>
        <w:r w:rsidR="001C57F9">
          <w:rPr>
            <w:rFonts w:cstheme="minorBidi"/>
            <w:noProof/>
            <w:kern w:val="2"/>
            <w:sz w:val="22"/>
            <w:lang w:val="en-AU" w:eastAsia="en-AU"/>
            <w14:ligatures w14:val="standardContextual"/>
          </w:rPr>
          <w:tab/>
        </w:r>
        <w:r w:rsidR="001C57F9" w:rsidRPr="00015B1A">
          <w:rPr>
            <w:rStyle w:val="Hyperlink"/>
            <w:noProof/>
          </w:rPr>
          <w:t>Operational contacts</w:t>
        </w:r>
        <w:r w:rsidR="001C57F9">
          <w:rPr>
            <w:noProof/>
            <w:webHidden/>
          </w:rPr>
          <w:tab/>
        </w:r>
        <w:r w:rsidR="001C57F9">
          <w:rPr>
            <w:noProof/>
            <w:webHidden/>
          </w:rPr>
          <w:fldChar w:fldCharType="begin"/>
        </w:r>
        <w:r w:rsidR="001C57F9">
          <w:rPr>
            <w:noProof/>
            <w:webHidden/>
          </w:rPr>
          <w:instrText xml:space="preserve"> PAGEREF _Toc180510319 \h </w:instrText>
        </w:r>
        <w:r w:rsidR="001C57F9">
          <w:rPr>
            <w:noProof/>
            <w:webHidden/>
          </w:rPr>
        </w:r>
        <w:r w:rsidR="001C57F9">
          <w:rPr>
            <w:noProof/>
            <w:webHidden/>
          </w:rPr>
          <w:fldChar w:fldCharType="separate"/>
        </w:r>
        <w:r w:rsidR="001C57F9">
          <w:rPr>
            <w:noProof/>
            <w:webHidden/>
          </w:rPr>
          <w:t>3</w:t>
        </w:r>
        <w:r w:rsidR="001C57F9">
          <w:rPr>
            <w:noProof/>
            <w:webHidden/>
          </w:rPr>
          <w:fldChar w:fldCharType="end"/>
        </w:r>
      </w:hyperlink>
    </w:p>
    <w:p w14:paraId="678FB85A" w14:textId="77446B45" w:rsidR="001C57F9" w:rsidRDefault="004276B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80510320" w:history="1">
        <w:r w:rsidR="001C57F9" w:rsidRPr="00015B1A">
          <w:rPr>
            <w:rStyle w:val="Hyperlink"/>
          </w:rPr>
          <w:t>Section D.</w:t>
        </w:r>
        <w:r w:rsidR="001C57F9">
          <w:rPr>
            <w:rFonts w:asciiTheme="minorHAnsi" w:eastAsiaTheme="minorEastAsia" w:hAnsiTheme="minorHAnsi" w:cstheme="minorBidi"/>
            <w:b w:val="0"/>
            <w:bCs w:val="0"/>
            <w:kern w:val="2"/>
            <w:sz w:val="22"/>
            <w:szCs w:val="22"/>
            <w:lang w:val="en-AU" w:eastAsia="en-AU"/>
            <w14:ligatures w14:val="standardContextual"/>
          </w:rPr>
          <w:tab/>
        </w:r>
        <w:r w:rsidR="001C57F9" w:rsidRPr="00015B1A">
          <w:rPr>
            <w:rStyle w:val="Hyperlink"/>
          </w:rPr>
          <w:t>Required Information</w:t>
        </w:r>
        <w:r w:rsidR="001C57F9">
          <w:rPr>
            <w:webHidden/>
          </w:rPr>
          <w:tab/>
        </w:r>
        <w:r w:rsidR="001C57F9">
          <w:rPr>
            <w:webHidden/>
          </w:rPr>
          <w:fldChar w:fldCharType="begin"/>
        </w:r>
        <w:r w:rsidR="001C57F9">
          <w:rPr>
            <w:webHidden/>
          </w:rPr>
          <w:instrText xml:space="preserve"> PAGEREF _Toc180510320 \h </w:instrText>
        </w:r>
        <w:r w:rsidR="001C57F9">
          <w:rPr>
            <w:webHidden/>
          </w:rPr>
        </w:r>
        <w:r w:rsidR="001C57F9">
          <w:rPr>
            <w:webHidden/>
          </w:rPr>
          <w:fldChar w:fldCharType="separate"/>
        </w:r>
        <w:r w:rsidR="001C57F9">
          <w:rPr>
            <w:webHidden/>
          </w:rPr>
          <w:t>3</w:t>
        </w:r>
        <w:r w:rsidR="001C57F9">
          <w:rPr>
            <w:webHidden/>
          </w:rPr>
          <w:fldChar w:fldCharType="end"/>
        </w:r>
      </w:hyperlink>
    </w:p>
    <w:p w14:paraId="0FA04338" w14:textId="7E1BA17B" w:rsidR="001C57F9" w:rsidRDefault="004276BA">
      <w:pPr>
        <w:pStyle w:val="TOC2"/>
        <w:rPr>
          <w:rFonts w:cstheme="minorBidi"/>
          <w:noProof/>
          <w:kern w:val="2"/>
          <w:sz w:val="22"/>
          <w:lang w:val="en-AU" w:eastAsia="en-AU"/>
          <w14:ligatures w14:val="standardContextual"/>
        </w:rPr>
      </w:pPr>
      <w:hyperlink w:anchor="_Toc180510321" w:history="1">
        <w:r w:rsidR="001C57F9" w:rsidRPr="00015B1A">
          <w:rPr>
            <w:rStyle w:val="Hyperlink"/>
            <w:noProof/>
          </w:rPr>
          <w:t>D.1.</w:t>
        </w:r>
        <w:r w:rsidR="001C57F9">
          <w:rPr>
            <w:rFonts w:cstheme="minorBidi"/>
            <w:noProof/>
            <w:kern w:val="2"/>
            <w:sz w:val="22"/>
            <w:lang w:val="en-AU" w:eastAsia="en-AU"/>
            <w14:ligatures w14:val="standardContextual"/>
          </w:rPr>
          <w:tab/>
        </w:r>
        <w:r w:rsidR="001C57F9" w:rsidRPr="00015B1A">
          <w:rPr>
            <w:rStyle w:val="Hyperlink"/>
            <w:noProof/>
          </w:rPr>
          <w:t>Mandatory requirements</w:t>
        </w:r>
        <w:r w:rsidR="001C57F9">
          <w:rPr>
            <w:noProof/>
            <w:webHidden/>
          </w:rPr>
          <w:tab/>
        </w:r>
        <w:r w:rsidR="001C57F9">
          <w:rPr>
            <w:noProof/>
            <w:webHidden/>
          </w:rPr>
          <w:fldChar w:fldCharType="begin"/>
        </w:r>
        <w:r w:rsidR="001C57F9">
          <w:rPr>
            <w:noProof/>
            <w:webHidden/>
          </w:rPr>
          <w:instrText xml:space="preserve"> PAGEREF _Toc180510321 \h </w:instrText>
        </w:r>
        <w:r w:rsidR="001C57F9">
          <w:rPr>
            <w:noProof/>
            <w:webHidden/>
          </w:rPr>
        </w:r>
        <w:r w:rsidR="001C57F9">
          <w:rPr>
            <w:noProof/>
            <w:webHidden/>
          </w:rPr>
          <w:fldChar w:fldCharType="separate"/>
        </w:r>
        <w:r w:rsidR="001C57F9">
          <w:rPr>
            <w:noProof/>
            <w:webHidden/>
          </w:rPr>
          <w:t>3</w:t>
        </w:r>
        <w:r w:rsidR="001C57F9">
          <w:rPr>
            <w:noProof/>
            <w:webHidden/>
          </w:rPr>
          <w:fldChar w:fldCharType="end"/>
        </w:r>
      </w:hyperlink>
    </w:p>
    <w:p w14:paraId="123F6BC0" w14:textId="67CFA1BF" w:rsidR="001C57F9" w:rsidRDefault="004276BA">
      <w:pPr>
        <w:pStyle w:val="TOC2"/>
        <w:rPr>
          <w:rFonts w:cstheme="minorBidi"/>
          <w:noProof/>
          <w:kern w:val="2"/>
          <w:sz w:val="22"/>
          <w:lang w:val="en-AU" w:eastAsia="en-AU"/>
          <w14:ligatures w14:val="standardContextual"/>
        </w:rPr>
      </w:pPr>
      <w:hyperlink w:anchor="_Toc180510322" w:history="1">
        <w:r w:rsidR="001C57F9" w:rsidRPr="00015B1A">
          <w:rPr>
            <w:rStyle w:val="Hyperlink"/>
            <w:noProof/>
          </w:rPr>
          <w:t>D.2.</w:t>
        </w:r>
        <w:r w:rsidR="001C57F9">
          <w:rPr>
            <w:rFonts w:cstheme="minorBidi"/>
            <w:noProof/>
            <w:kern w:val="2"/>
            <w:sz w:val="22"/>
            <w:lang w:val="en-AU" w:eastAsia="en-AU"/>
            <w14:ligatures w14:val="standardContextual"/>
          </w:rPr>
          <w:tab/>
        </w:r>
        <w:r w:rsidR="001C57F9" w:rsidRPr="00015B1A">
          <w:rPr>
            <w:rStyle w:val="Hyperlink"/>
            <w:noProof/>
          </w:rPr>
          <w:t>Supporting information</w:t>
        </w:r>
        <w:r w:rsidR="001C57F9">
          <w:rPr>
            <w:noProof/>
            <w:webHidden/>
          </w:rPr>
          <w:tab/>
        </w:r>
        <w:r w:rsidR="001C57F9">
          <w:rPr>
            <w:noProof/>
            <w:webHidden/>
          </w:rPr>
          <w:fldChar w:fldCharType="begin"/>
        </w:r>
        <w:r w:rsidR="001C57F9">
          <w:rPr>
            <w:noProof/>
            <w:webHidden/>
          </w:rPr>
          <w:instrText xml:space="preserve"> PAGEREF _Toc180510322 \h </w:instrText>
        </w:r>
        <w:r w:rsidR="001C57F9">
          <w:rPr>
            <w:noProof/>
            <w:webHidden/>
          </w:rPr>
        </w:r>
        <w:r w:rsidR="001C57F9">
          <w:rPr>
            <w:noProof/>
            <w:webHidden/>
          </w:rPr>
          <w:fldChar w:fldCharType="separate"/>
        </w:r>
        <w:r w:rsidR="001C57F9">
          <w:rPr>
            <w:noProof/>
            <w:webHidden/>
          </w:rPr>
          <w:t>4</w:t>
        </w:r>
        <w:r w:rsidR="001C57F9">
          <w:rPr>
            <w:noProof/>
            <w:webHidden/>
          </w:rPr>
          <w:fldChar w:fldCharType="end"/>
        </w:r>
      </w:hyperlink>
    </w:p>
    <w:p w14:paraId="26156544" w14:textId="436C394D" w:rsidR="001C57F9" w:rsidRDefault="004276B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80510323" w:history="1">
        <w:r w:rsidR="001C57F9" w:rsidRPr="00015B1A">
          <w:rPr>
            <w:rStyle w:val="Hyperlink"/>
          </w:rPr>
          <w:t>Section E.</w:t>
        </w:r>
        <w:r w:rsidR="001C57F9">
          <w:rPr>
            <w:rFonts w:asciiTheme="minorHAnsi" w:eastAsiaTheme="minorEastAsia" w:hAnsiTheme="minorHAnsi" w:cstheme="minorBidi"/>
            <w:b w:val="0"/>
            <w:bCs w:val="0"/>
            <w:kern w:val="2"/>
            <w:sz w:val="22"/>
            <w:szCs w:val="22"/>
            <w:lang w:val="en-AU" w:eastAsia="en-AU"/>
            <w14:ligatures w14:val="standardContextual"/>
          </w:rPr>
          <w:tab/>
        </w:r>
        <w:r w:rsidR="001C57F9" w:rsidRPr="00015B1A">
          <w:rPr>
            <w:rStyle w:val="Hyperlink"/>
          </w:rPr>
          <w:t>Fees and Charges</w:t>
        </w:r>
        <w:r w:rsidR="001C57F9">
          <w:rPr>
            <w:webHidden/>
          </w:rPr>
          <w:tab/>
        </w:r>
        <w:r w:rsidR="001C57F9">
          <w:rPr>
            <w:webHidden/>
          </w:rPr>
          <w:fldChar w:fldCharType="begin"/>
        </w:r>
        <w:r w:rsidR="001C57F9">
          <w:rPr>
            <w:webHidden/>
          </w:rPr>
          <w:instrText xml:space="preserve"> PAGEREF _Toc180510323 \h </w:instrText>
        </w:r>
        <w:r w:rsidR="001C57F9">
          <w:rPr>
            <w:webHidden/>
          </w:rPr>
        </w:r>
        <w:r w:rsidR="001C57F9">
          <w:rPr>
            <w:webHidden/>
          </w:rPr>
          <w:fldChar w:fldCharType="separate"/>
        </w:r>
        <w:r w:rsidR="001C57F9">
          <w:rPr>
            <w:webHidden/>
          </w:rPr>
          <w:t>4</w:t>
        </w:r>
        <w:r w:rsidR="001C57F9">
          <w:rPr>
            <w:webHidden/>
          </w:rPr>
          <w:fldChar w:fldCharType="end"/>
        </w:r>
      </w:hyperlink>
    </w:p>
    <w:p w14:paraId="1DDAA43E" w14:textId="687CC585" w:rsidR="001C57F9" w:rsidRDefault="004276B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80510324" w:history="1">
        <w:r w:rsidR="001C57F9" w:rsidRPr="00015B1A">
          <w:rPr>
            <w:rStyle w:val="Hyperlink"/>
          </w:rPr>
          <w:t>Section F.</w:t>
        </w:r>
        <w:r w:rsidR="001C57F9">
          <w:rPr>
            <w:rFonts w:asciiTheme="minorHAnsi" w:eastAsiaTheme="minorEastAsia" w:hAnsiTheme="minorHAnsi" w:cstheme="minorBidi"/>
            <w:b w:val="0"/>
            <w:bCs w:val="0"/>
            <w:kern w:val="2"/>
            <w:sz w:val="22"/>
            <w:szCs w:val="22"/>
            <w:lang w:val="en-AU" w:eastAsia="en-AU"/>
            <w14:ligatures w14:val="standardContextual"/>
          </w:rPr>
          <w:tab/>
        </w:r>
        <w:r w:rsidR="001C57F9" w:rsidRPr="00015B1A">
          <w:rPr>
            <w:rStyle w:val="Hyperlink"/>
          </w:rPr>
          <w:t>IT Setup</w:t>
        </w:r>
        <w:r w:rsidR="001C57F9">
          <w:rPr>
            <w:webHidden/>
          </w:rPr>
          <w:tab/>
        </w:r>
        <w:r w:rsidR="001C57F9">
          <w:rPr>
            <w:webHidden/>
          </w:rPr>
          <w:fldChar w:fldCharType="begin"/>
        </w:r>
        <w:r w:rsidR="001C57F9">
          <w:rPr>
            <w:webHidden/>
          </w:rPr>
          <w:instrText xml:space="preserve"> PAGEREF _Toc180510324 \h </w:instrText>
        </w:r>
        <w:r w:rsidR="001C57F9">
          <w:rPr>
            <w:webHidden/>
          </w:rPr>
        </w:r>
        <w:r w:rsidR="001C57F9">
          <w:rPr>
            <w:webHidden/>
          </w:rPr>
          <w:fldChar w:fldCharType="separate"/>
        </w:r>
        <w:r w:rsidR="001C57F9">
          <w:rPr>
            <w:webHidden/>
          </w:rPr>
          <w:t>5</w:t>
        </w:r>
        <w:r w:rsidR="001C57F9">
          <w:rPr>
            <w:webHidden/>
          </w:rPr>
          <w:fldChar w:fldCharType="end"/>
        </w:r>
      </w:hyperlink>
    </w:p>
    <w:p w14:paraId="3F0A59AD" w14:textId="593DAB89" w:rsidR="00FE445C" w:rsidRDefault="00FE445C" w:rsidP="0016492A">
      <w:pPr>
        <w:pStyle w:val="BodyText"/>
      </w:pPr>
      <w:r>
        <w:rPr>
          <w:rFonts w:eastAsiaTheme="majorEastAsia" w:cs="Times New Roman"/>
          <w:b/>
          <w:noProof/>
          <w:color w:val="auto"/>
          <w:szCs w:val="24"/>
          <w:lang w:val="en-US" w:eastAsia="en-US"/>
        </w:rPr>
        <w:fldChar w:fldCharType="end"/>
      </w:r>
    </w:p>
    <w:p w14:paraId="4253ADAC" w14:textId="470E4DC4" w:rsidR="008E678D" w:rsidRPr="008E678D" w:rsidRDefault="008E678D" w:rsidP="0097771C"/>
    <w:p w14:paraId="1F3A731B" w14:textId="77777777" w:rsidR="008E678D" w:rsidRPr="00BC6FF5" w:rsidRDefault="008E678D" w:rsidP="00BC6FF5">
      <w:pPr>
        <w:sectPr w:rsidR="008E678D" w:rsidRPr="00BC6FF5" w:rsidSect="001E0D33">
          <w:footerReference w:type="even" r:id="rId14"/>
          <w:footerReference w:type="default" r:id="rId15"/>
          <w:headerReference w:type="first" r:id="rId16"/>
          <w:type w:val="oddPage"/>
          <w:pgSz w:w="11906" w:h="16838" w:code="9"/>
          <w:pgMar w:top="1701" w:right="1247" w:bottom="1134" w:left="1247" w:header="709" w:footer="284" w:gutter="0"/>
          <w:pgNumType w:fmt="lowerRoman"/>
          <w:cols w:space="708"/>
          <w:titlePg/>
          <w:docGrid w:linePitch="360"/>
        </w:sectPr>
      </w:pPr>
    </w:p>
    <w:p w14:paraId="205EA18F" w14:textId="77777777" w:rsidR="000E45AB" w:rsidRDefault="004A0439" w:rsidP="004A0439">
      <w:pPr>
        <w:pStyle w:val="Heading-NoNumber"/>
      </w:pPr>
      <w:bookmarkStart w:id="1" w:name="_Toc180510310"/>
      <w:r>
        <w:lastRenderedPageBreak/>
        <w:t>Application Overview</w:t>
      </w:r>
      <w:bookmarkEnd w:id="1"/>
    </w:p>
    <w:p w14:paraId="6968C11D" w14:textId="44FCD18F" w:rsidR="00A203A1" w:rsidRDefault="004A4091" w:rsidP="004A4091">
      <w:pPr>
        <w:pStyle w:val="BodyText"/>
      </w:pPr>
      <w:r w:rsidRPr="002F1F7C">
        <w:t xml:space="preserve">Complete this Application </w:t>
      </w:r>
      <w:r w:rsidR="003576AE">
        <w:t xml:space="preserve">Form (this </w:t>
      </w:r>
      <w:r w:rsidR="00D04EDE">
        <w:t>F</w:t>
      </w:r>
      <w:r w:rsidR="003576AE">
        <w:t xml:space="preserve">orm) </w:t>
      </w:r>
      <w:r w:rsidRPr="002F1F7C">
        <w:t xml:space="preserve">to apply for </w:t>
      </w:r>
      <w:r w:rsidR="00624CDE">
        <w:t>a Notifiable Exemption</w:t>
      </w:r>
      <w:r>
        <w:t xml:space="preserve"> in the </w:t>
      </w:r>
      <w:r w:rsidRPr="003A62FF">
        <w:rPr>
          <w:i/>
          <w:iCs/>
        </w:rPr>
        <w:t>National Electricity Market</w:t>
      </w:r>
      <w:r>
        <w:t xml:space="preserve"> (</w:t>
      </w:r>
      <w:r w:rsidRPr="003A62FF">
        <w:rPr>
          <w:i/>
          <w:iCs/>
        </w:rPr>
        <w:t>NEM</w:t>
      </w:r>
      <w:r>
        <w:t>)</w:t>
      </w:r>
      <w:bookmarkStart w:id="2" w:name="_Hlk4162292"/>
      <w:r w:rsidR="00624CDE">
        <w:t>.</w:t>
      </w:r>
    </w:p>
    <w:p w14:paraId="43F0DC4A" w14:textId="0DC0E27F" w:rsidR="002E5264" w:rsidRPr="00BC6FF5" w:rsidRDefault="002E5264" w:rsidP="002E5264">
      <w:pPr>
        <w:pStyle w:val="BodyText"/>
      </w:pPr>
      <w:r>
        <w:t xml:space="preserve">This request will only be considered if the </w:t>
      </w:r>
      <w:r w:rsidR="008B7C45">
        <w:t>Applicant</w:t>
      </w:r>
      <w:r>
        <w:t xml:space="preserve"> details </w:t>
      </w:r>
      <w:r w:rsidR="008B7C45">
        <w:t>shown in</w:t>
      </w:r>
      <w:r w:rsidR="005C2971">
        <w:t xml:space="preserve"> Section</w:t>
      </w:r>
      <w:r w:rsidR="008B7C45">
        <w:t xml:space="preserve"> </w:t>
      </w:r>
      <w:r w:rsidR="005C2971">
        <w:fldChar w:fldCharType="begin"/>
      </w:r>
      <w:r w:rsidR="005C2971">
        <w:instrText xml:space="preserve"> REF _Ref31717661 \r \h </w:instrText>
      </w:r>
      <w:r w:rsidR="005C2971">
        <w:fldChar w:fldCharType="separate"/>
      </w:r>
      <w:r w:rsidR="00D2661A">
        <w:t>B.1</w:t>
      </w:r>
      <w:r w:rsidR="005C2971">
        <w:fldChar w:fldCharType="end"/>
      </w:r>
      <w:r w:rsidR="005C2971">
        <w:t xml:space="preserve"> </w:t>
      </w:r>
      <w:r>
        <w:t xml:space="preserve">are identical to those </w:t>
      </w:r>
      <w:r w:rsidR="004D2A60">
        <w:t xml:space="preserve">shown </w:t>
      </w:r>
      <w:r w:rsidR="001120F8">
        <w:t>in</w:t>
      </w:r>
      <w:r>
        <w:t xml:space="preserve"> a current Application for Registration as a </w:t>
      </w:r>
      <w:r w:rsidRPr="000E568B">
        <w:rPr>
          <w:i/>
          <w:iCs/>
        </w:rPr>
        <w:t xml:space="preserve">Generator </w:t>
      </w:r>
      <w:r w:rsidR="000E568B">
        <w:t xml:space="preserve">or </w:t>
      </w:r>
      <w:r w:rsidR="000E568B" w:rsidRPr="000E568B">
        <w:rPr>
          <w:i/>
          <w:iCs/>
        </w:rPr>
        <w:t>Integrated Resource Provider</w:t>
      </w:r>
      <w:r w:rsidR="00852F26">
        <w:rPr>
          <w:rStyle w:val="FootnoteReference"/>
          <w:i/>
          <w:iCs/>
        </w:rPr>
        <w:footnoteReference w:id="2"/>
      </w:r>
      <w:r w:rsidR="000268C6">
        <w:rPr>
          <w:i/>
          <w:iCs/>
        </w:rPr>
        <w:t xml:space="preserve"> </w:t>
      </w:r>
      <w:r>
        <w:t>under assessment by AEMO</w:t>
      </w:r>
      <w:r w:rsidR="00F10661">
        <w:t>.</w:t>
      </w:r>
    </w:p>
    <w:p w14:paraId="72C57164" w14:textId="21351D82" w:rsidR="004A4091" w:rsidRDefault="00CE19D1" w:rsidP="004A4091">
      <w:pPr>
        <w:pStyle w:val="BodyText"/>
      </w:pPr>
      <w:r>
        <w:t>W</w:t>
      </w:r>
      <w:r w:rsidR="004A4091">
        <w:t>here a requirement for information is ‘Not Applicable’, please put “NA” in the field.</w:t>
      </w:r>
    </w:p>
    <w:bookmarkEnd w:id="2"/>
    <w:p w14:paraId="1B9BECD6" w14:textId="59F04665" w:rsidR="004A4091" w:rsidRPr="00D04EDE" w:rsidRDefault="004A4091" w:rsidP="004A4091">
      <w:pPr>
        <w:pStyle w:val="BodyText"/>
      </w:pPr>
      <w:r>
        <w:t xml:space="preserve">For help in completing this </w:t>
      </w:r>
      <w:r w:rsidR="005B44C0">
        <w:t>F</w:t>
      </w:r>
      <w:r>
        <w:t xml:space="preserve">orm, refer to the </w:t>
      </w:r>
      <w:r w:rsidR="00FC5E7F" w:rsidRPr="00F04941">
        <w:t xml:space="preserve"> </w:t>
      </w:r>
      <w:hyperlink r:id="rId17" w:history="1">
        <w:r w:rsidR="00FC5E7F" w:rsidRPr="00F04941">
          <w:rPr>
            <w:rStyle w:val="Hyperlink"/>
          </w:rPr>
          <w:t>Guide to registration exemptions and production unit classification</w:t>
        </w:r>
      </w:hyperlink>
      <w:r w:rsidR="00FC5E7F" w:rsidRPr="00F04941">
        <w:rPr>
          <w:rStyle w:val="Hyperlink"/>
        </w:rPr>
        <w:t xml:space="preserve"> </w:t>
      </w:r>
      <w:r w:rsidR="00FC5E7F" w:rsidRPr="00F04941">
        <w:rPr>
          <w:rStyle w:val="Hyperlink"/>
          <w:color w:val="auto"/>
          <w:u w:val="none"/>
        </w:rPr>
        <w:t>(Guide)</w:t>
      </w:r>
      <w:r w:rsidR="001B5925">
        <w:t xml:space="preserve"> </w:t>
      </w:r>
      <w:r w:rsidR="007223BA">
        <w:t>on the AEMO website.</w:t>
      </w:r>
    </w:p>
    <w:p w14:paraId="47D9899C" w14:textId="103885AE" w:rsidR="00A203A1" w:rsidRDefault="004A4091" w:rsidP="00A203A1">
      <w:pPr>
        <w:pStyle w:val="BodyText"/>
        <w:rPr>
          <w:rStyle w:val="Hyperlink"/>
          <w:rFonts w:cs="Arial"/>
        </w:rPr>
      </w:pPr>
      <w:r w:rsidRPr="002F1F7C">
        <w:t xml:space="preserve">Direct any questions regarding your application to </w:t>
      </w:r>
      <w:r>
        <w:t xml:space="preserve">the </w:t>
      </w:r>
      <w:r w:rsidRPr="002F1F7C">
        <w:t>A</w:t>
      </w:r>
      <w:r>
        <w:t xml:space="preserve">EMO Registration Team email: </w:t>
      </w:r>
      <w:hyperlink r:id="rId18" w:history="1">
        <w:r w:rsidR="00D84C71" w:rsidRPr="00F63E15">
          <w:rPr>
            <w:rStyle w:val="Hyperlink"/>
            <w:rFonts w:cs="Arial"/>
          </w:rPr>
          <w:t>onboarding@aemo.com.au</w:t>
        </w:r>
      </w:hyperlink>
      <w:bookmarkStart w:id="3" w:name="_Ref276067"/>
      <w:bookmarkStart w:id="4" w:name="_Ref276074"/>
      <w:bookmarkStart w:id="5" w:name="_Toc3966519"/>
    </w:p>
    <w:p w14:paraId="64329F53" w14:textId="57D0659D" w:rsidR="00503193" w:rsidRPr="005510A3" w:rsidRDefault="00503193" w:rsidP="00503193">
      <w:pPr>
        <w:pStyle w:val="Heading1"/>
        <w:numPr>
          <w:ilvl w:val="0"/>
          <w:numId w:val="0"/>
        </w:numPr>
        <w:rPr>
          <w:rStyle w:val="Hyperlink"/>
          <w:color w:val="auto"/>
          <w:u w:val="none"/>
        </w:rPr>
      </w:pPr>
      <w:bookmarkStart w:id="6" w:name="_Toc180510311"/>
      <w:r w:rsidRPr="005510A3">
        <w:rPr>
          <w:rStyle w:val="Hyperlink"/>
          <w:color w:val="auto"/>
          <w:u w:val="none"/>
        </w:rPr>
        <w:t>Application Prerequisites</w:t>
      </w:r>
      <w:bookmarkEnd w:id="6"/>
    </w:p>
    <w:p w14:paraId="05D2B02E" w14:textId="7D0E1B11" w:rsidR="00503193" w:rsidRPr="005510A3" w:rsidRDefault="00C2331A" w:rsidP="00503193">
      <w:pPr>
        <w:pStyle w:val="BodyText"/>
      </w:pPr>
      <w:r w:rsidRPr="005510A3">
        <w:t xml:space="preserve">The following items must be </w:t>
      </w:r>
      <w:r w:rsidR="00A82162" w:rsidRPr="005510A3">
        <w:t xml:space="preserve">completed prior to </w:t>
      </w:r>
      <w:r w:rsidR="00DB56EB" w:rsidRPr="005510A3">
        <w:t>the</w:t>
      </w:r>
      <w:r w:rsidR="004D218E" w:rsidRPr="005510A3">
        <w:t xml:space="preserve"> </w:t>
      </w:r>
      <w:r w:rsidR="00A82162" w:rsidRPr="005510A3">
        <w:t xml:space="preserve">submission of </w:t>
      </w:r>
      <w:r w:rsidR="00C05183" w:rsidRPr="005510A3">
        <w:t xml:space="preserve">a </w:t>
      </w:r>
      <w:r w:rsidR="00A363F6" w:rsidRPr="005510A3">
        <w:t>N</w:t>
      </w:r>
      <w:r w:rsidR="00C05183" w:rsidRPr="005510A3">
        <w:t xml:space="preserve">otifiable </w:t>
      </w:r>
      <w:r w:rsidR="002F4C3F" w:rsidRPr="005510A3">
        <w:t>E</w:t>
      </w:r>
      <w:r w:rsidR="00C05183" w:rsidRPr="005510A3">
        <w:t xml:space="preserve">xemption </w:t>
      </w:r>
      <w:r w:rsidR="00A82162" w:rsidRPr="005510A3">
        <w:t>application</w:t>
      </w:r>
      <w:r w:rsidR="00C05183" w:rsidRPr="005510A3">
        <w:t>:</w:t>
      </w:r>
      <w:r w:rsidR="00A82162" w:rsidRPr="005510A3">
        <w:t xml:space="preserve"> </w:t>
      </w:r>
    </w:p>
    <w:p w14:paraId="05E079E5" w14:textId="18DBBEFB" w:rsidR="0038007C" w:rsidRPr="005510A3" w:rsidRDefault="00387635" w:rsidP="00A82162">
      <w:pPr>
        <w:pStyle w:val="BodyText"/>
        <w:numPr>
          <w:ilvl w:val="0"/>
          <w:numId w:val="36"/>
        </w:numPr>
      </w:pPr>
      <w:r w:rsidRPr="005510A3">
        <w:t xml:space="preserve">An application for registration as a </w:t>
      </w:r>
      <w:r w:rsidR="00FC5E7F">
        <w:rPr>
          <w:i/>
          <w:iCs/>
        </w:rPr>
        <w:t>G</w:t>
      </w:r>
      <w:r w:rsidR="0038007C" w:rsidRPr="005510A3">
        <w:rPr>
          <w:i/>
          <w:iCs/>
        </w:rPr>
        <w:t>enerator</w:t>
      </w:r>
      <w:r w:rsidR="0038007C" w:rsidRPr="005510A3">
        <w:t xml:space="preserve"> </w:t>
      </w:r>
      <w:r w:rsidR="00FC5E7F">
        <w:t xml:space="preserve">or </w:t>
      </w:r>
      <w:r w:rsidR="00FC5E7F">
        <w:rPr>
          <w:i/>
          <w:iCs/>
        </w:rPr>
        <w:t>Integrated Resource Provider</w:t>
      </w:r>
      <w:r w:rsidR="00896619" w:rsidRPr="00896619">
        <w:rPr>
          <w:vertAlign w:val="superscript"/>
        </w:rPr>
        <w:t>1</w:t>
      </w:r>
      <w:r w:rsidR="00FC5E7F">
        <w:rPr>
          <w:i/>
          <w:iCs/>
        </w:rPr>
        <w:t xml:space="preserve"> </w:t>
      </w:r>
      <w:r w:rsidR="0038007C" w:rsidRPr="005510A3">
        <w:t>has been submitted</w:t>
      </w:r>
      <w:r w:rsidR="00BA2C5B" w:rsidRPr="005510A3">
        <w:t xml:space="preserve"> and initial </w:t>
      </w:r>
      <w:r w:rsidRPr="005510A3">
        <w:t>assessment</w:t>
      </w:r>
      <w:r w:rsidR="00BA2C5B" w:rsidRPr="005510A3">
        <w:t xml:space="preserve"> </w:t>
      </w:r>
      <w:r w:rsidR="004D218E" w:rsidRPr="005510A3">
        <w:t>made</w:t>
      </w:r>
      <w:r w:rsidR="00BA2C5B" w:rsidRPr="005510A3">
        <w:t xml:space="preserve"> by AEMO</w:t>
      </w:r>
      <w:r w:rsidR="004D218E" w:rsidRPr="005510A3">
        <w:t>.</w:t>
      </w:r>
      <w:r w:rsidR="0038007C" w:rsidRPr="005510A3">
        <w:t xml:space="preserve"> </w:t>
      </w:r>
    </w:p>
    <w:p w14:paraId="3104DCA6" w14:textId="3B4A2805" w:rsidR="00387635" w:rsidRPr="005510A3" w:rsidRDefault="00387635" w:rsidP="00A82162">
      <w:pPr>
        <w:pStyle w:val="BodyText"/>
        <w:numPr>
          <w:ilvl w:val="0"/>
          <w:numId w:val="36"/>
        </w:numPr>
      </w:pPr>
      <w:r w:rsidRPr="005510A3">
        <w:t xml:space="preserve">The </w:t>
      </w:r>
      <w:r w:rsidRPr="005510A3">
        <w:rPr>
          <w:i/>
          <w:iCs/>
        </w:rPr>
        <w:t>generating system</w:t>
      </w:r>
      <w:r w:rsidRPr="005510A3">
        <w:t xml:space="preserve"> </w:t>
      </w:r>
      <w:r w:rsidR="00FC5E7F">
        <w:t xml:space="preserve">or </w:t>
      </w:r>
      <w:r w:rsidR="00FC5E7F">
        <w:rPr>
          <w:i/>
          <w:iCs/>
        </w:rPr>
        <w:t xml:space="preserve">integrated resource system </w:t>
      </w:r>
      <w:r w:rsidRPr="005510A3">
        <w:t xml:space="preserve">has an agreed set of </w:t>
      </w:r>
      <w:r w:rsidRPr="005510A3">
        <w:rPr>
          <w:i/>
          <w:iCs/>
        </w:rPr>
        <w:t>performance standards</w:t>
      </w:r>
      <w:r w:rsidR="004D218E" w:rsidRPr="005510A3">
        <w:t>.</w:t>
      </w:r>
    </w:p>
    <w:p w14:paraId="51EC0E39" w14:textId="6EB78C14" w:rsidR="00A82162" w:rsidRPr="005510A3" w:rsidRDefault="00256C3A" w:rsidP="00A82162">
      <w:pPr>
        <w:pStyle w:val="BodyText"/>
        <w:numPr>
          <w:ilvl w:val="0"/>
          <w:numId w:val="36"/>
        </w:numPr>
      </w:pPr>
      <w:r w:rsidRPr="005510A3">
        <w:rPr>
          <w:rFonts w:ascii="Segoe UI Semilight" w:hAnsi="Segoe UI Semilight" w:cs="Segoe UI Semilight"/>
          <w:color w:val="222324"/>
        </w:rPr>
        <w:t xml:space="preserve">A supervisory control and data acquisition (SCADA) system is installed and is capable of continuously monitoring the output of the </w:t>
      </w:r>
      <w:r w:rsidRPr="005510A3">
        <w:rPr>
          <w:rFonts w:ascii="Segoe UI Semilight" w:hAnsi="Segoe UI Semilight" w:cs="Segoe UI Semilight"/>
          <w:i/>
          <w:iCs/>
          <w:color w:val="222324"/>
        </w:rPr>
        <w:t>generating system</w:t>
      </w:r>
      <w:r w:rsidRPr="005510A3">
        <w:rPr>
          <w:rFonts w:ascii="Segoe UI Semilight" w:hAnsi="Segoe UI Semilight" w:cs="Segoe UI Semilight"/>
          <w:color w:val="222324"/>
        </w:rPr>
        <w:t xml:space="preserve"> </w:t>
      </w:r>
      <w:r w:rsidR="00C26380">
        <w:t xml:space="preserve">or </w:t>
      </w:r>
      <w:r w:rsidR="00C26380">
        <w:rPr>
          <w:i/>
          <w:iCs/>
        </w:rPr>
        <w:t xml:space="preserve">integrated resource system </w:t>
      </w:r>
      <w:r w:rsidRPr="005510A3">
        <w:rPr>
          <w:rFonts w:ascii="Segoe UI Semilight" w:hAnsi="Segoe UI Semilight" w:cs="Segoe UI Semilight"/>
          <w:color w:val="222324"/>
        </w:rPr>
        <w:t xml:space="preserve">(or any </w:t>
      </w:r>
      <w:r w:rsidRPr="005510A3">
        <w:rPr>
          <w:rFonts w:ascii="Segoe UI Semilight" w:hAnsi="Segoe UI Semilight" w:cs="Segoe UI Semilight"/>
          <w:i/>
          <w:iCs/>
          <w:color w:val="222324"/>
        </w:rPr>
        <w:t>connected</w:t>
      </w:r>
      <w:r w:rsidRPr="005510A3">
        <w:rPr>
          <w:rFonts w:ascii="Segoe UI Semilight" w:hAnsi="Segoe UI Semilight" w:cs="Segoe UI Semilight"/>
          <w:color w:val="222324"/>
        </w:rPr>
        <w:t xml:space="preserve"> part of the </w:t>
      </w:r>
      <w:r w:rsidRPr="005510A3">
        <w:rPr>
          <w:rFonts w:ascii="Segoe UI Semilight" w:hAnsi="Segoe UI Semilight" w:cs="Segoe UI Semilight"/>
          <w:i/>
          <w:iCs/>
          <w:color w:val="222324"/>
        </w:rPr>
        <w:t>generating system</w:t>
      </w:r>
      <w:r w:rsidR="00C26380">
        <w:rPr>
          <w:rFonts w:ascii="Segoe UI Semilight" w:hAnsi="Segoe UI Semilight" w:cs="Segoe UI Semilight"/>
          <w:i/>
          <w:iCs/>
          <w:color w:val="222324"/>
        </w:rPr>
        <w:t xml:space="preserve"> </w:t>
      </w:r>
      <w:r w:rsidR="00C26380">
        <w:t xml:space="preserve">or </w:t>
      </w:r>
      <w:r w:rsidR="00C26380">
        <w:rPr>
          <w:i/>
          <w:iCs/>
        </w:rPr>
        <w:t>integrated resource system</w:t>
      </w:r>
      <w:r w:rsidRPr="005510A3">
        <w:rPr>
          <w:rFonts w:ascii="Segoe UI Semilight" w:hAnsi="Segoe UI Semilight" w:cs="Segoe UI Semilight"/>
          <w:color w:val="222324"/>
        </w:rPr>
        <w:t xml:space="preserve">) at its </w:t>
      </w:r>
      <w:r w:rsidRPr="005510A3">
        <w:rPr>
          <w:rFonts w:ascii="Segoe UI Semilight" w:hAnsi="Segoe UI Semilight" w:cs="Segoe UI Semilight"/>
          <w:i/>
          <w:iCs/>
          <w:color w:val="222324"/>
        </w:rPr>
        <w:t xml:space="preserve">connection point. </w:t>
      </w:r>
      <w:r w:rsidR="00A82162" w:rsidRPr="005510A3">
        <w:t>End to end testing has been</w:t>
      </w:r>
      <w:r w:rsidR="00C16295" w:rsidRPr="005510A3">
        <w:t xml:space="preserve"> successfully</w:t>
      </w:r>
      <w:r w:rsidR="00A82162" w:rsidRPr="005510A3">
        <w:t xml:space="preserve"> completed </w:t>
      </w:r>
      <w:r w:rsidR="00C16295" w:rsidRPr="005510A3">
        <w:t>with</w:t>
      </w:r>
      <w:r w:rsidR="00A82162" w:rsidRPr="005510A3">
        <w:t xml:space="preserve"> AEMO</w:t>
      </w:r>
      <w:r w:rsidR="00C16295" w:rsidRPr="005510A3">
        <w:t>.</w:t>
      </w:r>
    </w:p>
    <w:p w14:paraId="77F369CD" w14:textId="087D8EC2" w:rsidR="00A82162" w:rsidRPr="005510A3" w:rsidRDefault="007C1EDB" w:rsidP="00A82162">
      <w:pPr>
        <w:pStyle w:val="BodyText"/>
        <w:numPr>
          <w:ilvl w:val="0"/>
          <w:numId w:val="36"/>
        </w:numPr>
      </w:pPr>
      <w:r w:rsidRPr="005510A3">
        <w:t xml:space="preserve">AEMO has confirmed that </w:t>
      </w:r>
      <w:r w:rsidR="00A87D49" w:rsidRPr="005510A3">
        <w:t xml:space="preserve">the revenue </w:t>
      </w:r>
      <w:r w:rsidRPr="005510A3">
        <w:t>Metering</w:t>
      </w:r>
      <w:r w:rsidR="00AE4F73" w:rsidRPr="005510A3">
        <w:t xml:space="preserve"> installation for the facility</w:t>
      </w:r>
      <w:r w:rsidRPr="005510A3">
        <w:t xml:space="preserve"> </w:t>
      </w:r>
      <w:r w:rsidR="001333C2" w:rsidRPr="005510A3">
        <w:t>is NEM compliant</w:t>
      </w:r>
      <w:r w:rsidR="004D218E" w:rsidRPr="005510A3">
        <w:t>.</w:t>
      </w:r>
      <w:r w:rsidR="001333C2" w:rsidRPr="005510A3">
        <w:t xml:space="preserve"> </w:t>
      </w:r>
    </w:p>
    <w:p w14:paraId="7FBFA4D6" w14:textId="105E0835" w:rsidR="00256C3A" w:rsidRPr="00503193" w:rsidRDefault="00BE4A25" w:rsidP="00503193">
      <w:pPr>
        <w:pStyle w:val="BodyText"/>
      </w:pPr>
      <w:r w:rsidRPr="005510A3">
        <w:t xml:space="preserve">Your application will not be processed if </w:t>
      </w:r>
      <w:r w:rsidR="00F17AC6" w:rsidRPr="005510A3">
        <w:t xml:space="preserve">any item listed is </w:t>
      </w:r>
      <w:r w:rsidR="0080056E" w:rsidRPr="005510A3">
        <w:t xml:space="preserve">not </w:t>
      </w:r>
      <w:r w:rsidR="00F17AC6" w:rsidRPr="005510A3">
        <w:t>complete</w:t>
      </w:r>
      <w:r w:rsidR="0080056E" w:rsidRPr="005510A3">
        <w:t>d</w:t>
      </w:r>
      <w:r w:rsidR="00F17AC6" w:rsidRPr="005510A3">
        <w:t xml:space="preserve">. </w:t>
      </w:r>
      <w:r w:rsidR="00E04738">
        <w:t xml:space="preserve"> </w:t>
      </w:r>
    </w:p>
    <w:p w14:paraId="7F810487" w14:textId="77777777" w:rsidR="00B95642" w:rsidRPr="00EE2D47" w:rsidRDefault="00B95642" w:rsidP="00EE2D47">
      <w:pPr>
        <w:pStyle w:val="Heading1"/>
        <w:rPr>
          <w:rStyle w:val="Hyperlink"/>
          <w:color w:val="auto"/>
          <w:u w:val="none"/>
        </w:rPr>
      </w:pPr>
      <w:bookmarkStart w:id="7" w:name="_Toc180510312"/>
      <w:r w:rsidRPr="00EE2D47">
        <w:rPr>
          <w:rStyle w:val="Hyperlink"/>
          <w:color w:val="auto"/>
          <w:u w:val="none"/>
        </w:rPr>
        <w:t>Participant Category</w:t>
      </w:r>
      <w:bookmarkEnd w:id="3"/>
      <w:bookmarkEnd w:id="4"/>
      <w:bookmarkEnd w:id="5"/>
      <w:bookmarkEnd w:id="7"/>
    </w:p>
    <w:p w14:paraId="3CEB987B" w14:textId="5D62DAFA" w:rsidR="00B95642" w:rsidRDefault="00B95642" w:rsidP="0099766B">
      <w:pPr>
        <w:pStyle w:val="BodyText"/>
      </w:pPr>
      <w:r>
        <w:t xml:space="preserve">This </w:t>
      </w:r>
      <w:r w:rsidR="005B44C0">
        <w:t>F</w:t>
      </w:r>
      <w:r w:rsidR="003576AE">
        <w:t>orm</w:t>
      </w:r>
      <w:r>
        <w:t xml:space="preserve"> is for those wanting to </w:t>
      </w:r>
      <w:r w:rsidR="003D3010">
        <w:t>apply for a Notifiable Exemption.</w:t>
      </w:r>
    </w:p>
    <w:p w14:paraId="35456E9E" w14:textId="77777777" w:rsidR="00EE2D47" w:rsidRDefault="00EE2D47" w:rsidP="00EE2D47">
      <w:pPr>
        <w:pStyle w:val="Heading1"/>
      </w:pPr>
      <w:bookmarkStart w:id="8" w:name="_Ref534713097"/>
      <w:bookmarkStart w:id="9" w:name="_Ref534713105"/>
      <w:bookmarkStart w:id="10" w:name="_Ref534713128"/>
      <w:bookmarkStart w:id="11" w:name="_Ref534713144"/>
      <w:bookmarkStart w:id="12" w:name="_Ref534713339"/>
      <w:bookmarkStart w:id="13" w:name="_Ref534714160"/>
      <w:bookmarkStart w:id="14" w:name="_Toc3966520"/>
      <w:bookmarkStart w:id="15" w:name="_Toc180510313"/>
      <w:bookmarkStart w:id="16" w:name="_Hlk4159666"/>
      <w:r w:rsidRPr="006B4B38">
        <w:t>Application</w:t>
      </w:r>
      <w:r>
        <w:t xml:space="preserve"> Details</w:t>
      </w:r>
      <w:bookmarkEnd w:id="8"/>
      <w:bookmarkEnd w:id="9"/>
      <w:bookmarkEnd w:id="10"/>
      <w:bookmarkEnd w:id="11"/>
      <w:bookmarkEnd w:id="12"/>
      <w:bookmarkEnd w:id="13"/>
      <w:bookmarkEnd w:id="14"/>
      <w:bookmarkEnd w:id="15"/>
    </w:p>
    <w:p w14:paraId="43B16543" w14:textId="370BB254" w:rsidR="00EE2D47" w:rsidRDefault="00BC6FF5" w:rsidP="00BC6FF5">
      <w:pPr>
        <w:pStyle w:val="NoteIndent"/>
      </w:pPr>
      <w:r w:rsidRPr="006B4B38">
        <w:rPr>
          <w:noProof/>
          <w:lang w:eastAsia="en-AU"/>
        </w:rPr>
        <w:drawing>
          <wp:anchor distT="0" distB="0" distL="114300" distR="114300" simplePos="0" relativeHeight="251658241" behindDoc="0" locked="0" layoutInCell="1" allowOverlap="1" wp14:anchorId="3B757369" wp14:editId="23D95139">
            <wp:simplePos x="0" y="0"/>
            <wp:positionH relativeFrom="margin">
              <wp:align>left</wp:align>
            </wp:positionH>
            <wp:positionV relativeFrom="paragraph">
              <wp:posOffset>1956</wp:posOffset>
            </wp:positionV>
            <wp:extent cx="161925" cy="219075"/>
            <wp:effectExtent l="0" t="0" r="9525"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9">
                      <a:extLst>
                        <a:ext uri="{28A0092B-C50C-407E-A947-70E740481C1C}">
                          <a14:useLocalDpi xmlns:a14="http://schemas.microsoft.com/office/drawing/2010/main" val="0"/>
                        </a:ext>
                      </a:extLst>
                    </a:blip>
                    <a:stretch>
                      <a:fillRect/>
                    </a:stretch>
                  </pic:blipFill>
                  <pic:spPr>
                    <a:xfrm>
                      <a:off x="0" y="0"/>
                      <a:ext cx="161925" cy="219075"/>
                    </a:xfrm>
                    <a:prstGeom prst="rect">
                      <a:avLst/>
                    </a:prstGeom>
                  </pic:spPr>
                </pic:pic>
              </a:graphicData>
            </a:graphic>
          </wp:anchor>
        </w:drawing>
      </w:r>
      <w:r w:rsidR="00EE2D47" w:rsidRPr="00BC6FF5">
        <w:t xml:space="preserve">Please clearly mark all attachments as "Attachment to </w:t>
      </w:r>
      <w:r w:rsidR="00EE2D47" w:rsidRPr="00BC6FF5">
        <w:fldChar w:fldCharType="begin"/>
      </w:r>
      <w:r w:rsidR="00EE2D47" w:rsidRPr="00BC6FF5">
        <w:instrText xml:space="preserve"> REF _Ref534713097 \r \h  \* MERGEFORMAT </w:instrText>
      </w:r>
      <w:r w:rsidR="00EE2D47" w:rsidRPr="00BC6FF5">
        <w:fldChar w:fldCharType="separate"/>
      </w:r>
      <w:r w:rsidR="00D2661A">
        <w:t>Section B</w:t>
      </w:r>
      <w:r w:rsidR="00EE2D47" w:rsidRPr="00BC6FF5">
        <w:fldChar w:fldCharType="end"/>
      </w:r>
      <w:r w:rsidR="00EE2D47" w:rsidRPr="00BC6FF5">
        <w:t>“ and number each page consecutively.</w:t>
      </w:r>
    </w:p>
    <w:p w14:paraId="07868838" w14:textId="77777777" w:rsidR="00EE2D47" w:rsidRPr="00EE2D47" w:rsidRDefault="00EE2D47" w:rsidP="00BC6FF5">
      <w:pPr>
        <w:pStyle w:val="Heading2"/>
      </w:pPr>
      <w:bookmarkStart w:id="17" w:name="_Toc3966521"/>
      <w:bookmarkStart w:id="18" w:name="_Ref31717661"/>
      <w:bookmarkStart w:id="19" w:name="_Toc180510314"/>
      <w:r w:rsidRPr="00EE2D47">
        <w:t>Applicant details</w:t>
      </w:r>
      <w:bookmarkEnd w:id="17"/>
      <w:bookmarkEnd w:id="18"/>
      <w:bookmarkEnd w:id="19"/>
    </w:p>
    <w:tbl>
      <w:tblPr>
        <w:tblStyle w:val="TableGrid"/>
        <w:tblW w:w="9214" w:type="dxa"/>
        <w:tblLook w:val="0480" w:firstRow="0" w:lastRow="0" w:firstColumn="1" w:lastColumn="0" w:noHBand="0" w:noVBand="1"/>
      </w:tblPr>
      <w:tblGrid>
        <w:gridCol w:w="2410"/>
        <w:gridCol w:w="3260"/>
        <w:gridCol w:w="709"/>
        <w:gridCol w:w="2693"/>
        <w:gridCol w:w="142"/>
      </w:tblGrid>
      <w:tr w:rsidR="00C27B88" w14:paraId="02B1E26D" w14:textId="77777777" w:rsidTr="00FA489E">
        <w:trPr>
          <w:trHeight w:val="28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4F248DC1" w14:textId="77777777" w:rsidR="00EE2D47" w:rsidRPr="00CD3C66" w:rsidRDefault="00D04EDE" w:rsidP="007223BA">
            <w:pPr>
              <w:pStyle w:val="TableText"/>
              <w:spacing w:after="60"/>
              <w:rPr>
                <w:rFonts w:asciiTheme="minorHAnsi" w:hAnsiTheme="minorHAnsi"/>
              </w:rPr>
            </w:pPr>
            <w:r w:rsidRPr="00CD3C66">
              <w:rPr>
                <w:rFonts w:asciiTheme="minorHAnsi" w:hAnsiTheme="minorHAnsi"/>
              </w:rPr>
              <w:t>Entity</w:t>
            </w:r>
            <w:r w:rsidR="00EE2D47" w:rsidRPr="00CD3C66">
              <w:rPr>
                <w:rFonts w:asciiTheme="minorHAnsi" w:hAnsiTheme="minorHAnsi"/>
              </w:rPr>
              <w:t xml:space="preserve"> Name: </w:t>
            </w:r>
            <w:bookmarkStart w:id="20" w:name="Text1"/>
          </w:p>
        </w:tc>
        <w:bookmarkEnd w:id="20"/>
        <w:tc>
          <w:tcPr>
            <w:tcW w:w="6804" w:type="dxa"/>
            <w:gridSpan w:val="4"/>
            <w:vAlign w:val="center"/>
          </w:tcPr>
          <w:p w14:paraId="485F14E8" w14:textId="77777777" w:rsidR="00EE2D47" w:rsidRPr="00CD3C66" w:rsidRDefault="00EE2D47" w:rsidP="007223BA">
            <w:pPr>
              <w:pStyle w:val="TableText"/>
              <w:spacing w:after="60"/>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r w:rsidR="00C27B88" w14:paraId="3D0D3605" w14:textId="77777777" w:rsidTr="00FA489E">
        <w:trPr>
          <w:trHeight w:val="28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7D48106A" w14:textId="77777777" w:rsidR="00EE2D47" w:rsidRPr="00CD3C66" w:rsidRDefault="00EE2D47" w:rsidP="007223BA">
            <w:pPr>
              <w:pStyle w:val="TableText"/>
              <w:spacing w:after="60"/>
              <w:rPr>
                <w:rFonts w:asciiTheme="minorHAnsi" w:hAnsiTheme="minorHAnsi"/>
              </w:rPr>
            </w:pPr>
            <w:r w:rsidRPr="00CD3C66">
              <w:rPr>
                <w:rFonts w:asciiTheme="minorHAnsi" w:hAnsiTheme="minorHAnsi"/>
              </w:rPr>
              <w:t xml:space="preserve">Trading Name: </w:t>
            </w:r>
            <w:bookmarkStart w:id="21" w:name="Text2"/>
          </w:p>
        </w:tc>
        <w:bookmarkEnd w:id="21"/>
        <w:tc>
          <w:tcPr>
            <w:tcW w:w="6804" w:type="dxa"/>
            <w:gridSpan w:val="4"/>
            <w:vAlign w:val="center"/>
          </w:tcPr>
          <w:p w14:paraId="50AAA1C7" w14:textId="77777777" w:rsidR="00EE2D47" w:rsidRPr="00CD3C66" w:rsidRDefault="00EE2D47" w:rsidP="007223BA">
            <w:pPr>
              <w:pStyle w:val="TableText"/>
              <w:spacing w:after="60"/>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2"/>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r w:rsidR="00C27B88" w:rsidRPr="00CD3C66" w14:paraId="4890F564" w14:textId="77777777" w:rsidTr="00FA489E">
        <w:trPr>
          <w:gridAfter w:val="1"/>
          <w:wAfter w:w="142" w:type="dxa"/>
          <w:trHeight w:val="28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EDE38C8" w14:textId="77777777" w:rsidR="0023138E" w:rsidRPr="00CD3C66" w:rsidRDefault="0023138E" w:rsidP="007223BA">
            <w:pPr>
              <w:pStyle w:val="TableText"/>
              <w:spacing w:after="60"/>
              <w:rPr>
                <w:rFonts w:asciiTheme="minorHAnsi" w:hAnsiTheme="minorHAnsi"/>
              </w:rPr>
            </w:pPr>
            <w:r w:rsidRPr="00CD3C66">
              <w:rPr>
                <w:rFonts w:asciiTheme="minorHAnsi" w:hAnsiTheme="minorHAnsi"/>
              </w:rPr>
              <w:t xml:space="preserve">ABN: </w:t>
            </w:r>
            <w:bookmarkStart w:id="22" w:name="Text3"/>
          </w:p>
        </w:tc>
        <w:bookmarkEnd w:id="22"/>
        <w:tc>
          <w:tcPr>
            <w:tcW w:w="3260" w:type="dxa"/>
            <w:vAlign w:val="center"/>
          </w:tcPr>
          <w:p w14:paraId="6E3517C3" w14:textId="77777777" w:rsidR="0023138E" w:rsidRPr="00CD3C66" w:rsidRDefault="0023138E" w:rsidP="007223BA">
            <w:pPr>
              <w:pStyle w:val="TableText"/>
              <w:spacing w:after="60"/>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709" w:type="dxa"/>
            <w:vAlign w:val="center"/>
          </w:tcPr>
          <w:p w14:paraId="05DD7C25" w14:textId="77777777" w:rsidR="0023138E" w:rsidRPr="00CD3C66" w:rsidRDefault="0023138E" w:rsidP="007223BA">
            <w:pPr>
              <w:pStyle w:val="TableText"/>
              <w:spacing w:after="60"/>
              <w:cnfStyle w:val="000000000000" w:firstRow="0" w:lastRow="0" w:firstColumn="0" w:lastColumn="0" w:oddVBand="0" w:evenVBand="0" w:oddHBand="0" w:evenHBand="0" w:firstRowFirstColumn="0" w:firstRowLastColumn="0" w:lastRowFirstColumn="0" w:lastRowLastColumn="0"/>
            </w:pPr>
            <w:r w:rsidRPr="00CD3C66">
              <w:t xml:space="preserve">ACN: </w:t>
            </w:r>
            <w:bookmarkStart w:id="23" w:name="Text4"/>
          </w:p>
        </w:tc>
        <w:bookmarkEnd w:id="23"/>
        <w:tc>
          <w:tcPr>
            <w:tcW w:w="2693" w:type="dxa"/>
            <w:vAlign w:val="center"/>
          </w:tcPr>
          <w:p w14:paraId="1CF044ED" w14:textId="77777777" w:rsidR="0023138E" w:rsidRPr="00CD3C66" w:rsidRDefault="0023138E" w:rsidP="007223BA">
            <w:pPr>
              <w:pStyle w:val="TableText"/>
              <w:spacing w:after="60"/>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4"/>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r w:rsidR="00C27B88" w14:paraId="3742B809" w14:textId="77777777" w:rsidTr="00FA489E">
        <w:trPr>
          <w:trHeight w:val="28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7C22C721" w14:textId="77777777" w:rsidR="00EE2D47" w:rsidRPr="00CD3C66" w:rsidRDefault="00EE2D47" w:rsidP="007223BA">
            <w:pPr>
              <w:pStyle w:val="TableText"/>
              <w:spacing w:after="60"/>
              <w:rPr>
                <w:rFonts w:asciiTheme="minorHAnsi" w:hAnsiTheme="minorHAnsi"/>
              </w:rPr>
            </w:pPr>
            <w:r w:rsidRPr="00CD3C66">
              <w:rPr>
                <w:rFonts w:asciiTheme="minorHAnsi" w:hAnsiTheme="minorHAnsi"/>
              </w:rPr>
              <w:t>Participant ID</w:t>
            </w:r>
            <w:r w:rsidRPr="00CD3C66">
              <w:rPr>
                <w:rStyle w:val="FootnoteReference"/>
                <w:rFonts w:asciiTheme="minorHAnsi" w:hAnsiTheme="minorHAnsi"/>
              </w:rPr>
              <w:footnoteReference w:id="3"/>
            </w:r>
            <w:r w:rsidR="00CE7A2F" w:rsidRPr="00CD3C66">
              <w:rPr>
                <w:rFonts w:asciiTheme="minorHAnsi" w:hAnsiTheme="minorHAnsi"/>
              </w:rPr>
              <w:t>:</w:t>
            </w:r>
          </w:p>
        </w:tc>
        <w:tc>
          <w:tcPr>
            <w:tcW w:w="6804" w:type="dxa"/>
            <w:gridSpan w:val="4"/>
            <w:vAlign w:val="center"/>
          </w:tcPr>
          <w:p w14:paraId="5D3E39F8" w14:textId="77777777" w:rsidR="00EE2D47" w:rsidRPr="00CD3C66" w:rsidRDefault="00EE2D47" w:rsidP="007223BA">
            <w:pPr>
              <w:pStyle w:val="TableText"/>
              <w:spacing w:after="60"/>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2"/>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r w:rsidR="00C27B88" w14:paraId="20390E9D" w14:textId="77777777" w:rsidTr="00FA489E">
        <w:trPr>
          <w:trHeight w:val="28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434E1732" w14:textId="368768FB" w:rsidR="00AC4F59" w:rsidRPr="00CD3C66" w:rsidRDefault="00AC4F59" w:rsidP="007223BA">
            <w:pPr>
              <w:pStyle w:val="TableText"/>
              <w:spacing w:after="60"/>
              <w:rPr>
                <w:rFonts w:asciiTheme="minorHAnsi" w:hAnsiTheme="minorHAnsi"/>
              </w:rPr>
            </w:pPr>
            <w:r w:rsidRPr="00CD3C66">
              <w:rPr>
                <w:rFonts w:asciiTheme="minorHAnsi" w:hAnsiTheme="minorHAnsi"/>
              </w:rPr>
              <w:t>Facility</w:t>
            </w:r>
            <w:r w:rsidR="00DF3D6F">
              <w:rPr>
                <w:rFonts w:asciiTheme="minorHAnsi" w:hAnsiTheme="minorHAnsi"/>
              </w:rPr>
              <w:t xml:space="preserve"> </w:t>
            </w:r>
            <w:r w:rsidR="005F1026">
              <w:rPr>
                <w:rFonts w:asciiTheme="minorHAnsi" w:hAnsiTheme="minorHAnsi"/>
              </w:rPr>
              <w:t>name</w:t>
            </w:r>
            <w:r w:rsidR="0014428D" w:rsidRPr="00CD3C66">
              <w:rPr>
                <w:rFonts w:asciiTheme="minorHAnsi" w:hAnsiTheme="minorHAnsi"/>
              </w:rPr>
              <w:t>:</w:t>
            </w:r>
          </w:p>
        </w:tc>
        <w:tc>
          <w:tcPr>
            <w:tcW w:w="6804" w:type="dxa"/>
            <w:gridSpan w:val="4"/>
            <w:vAlign w:val="center"/>
          </w:tcPr>
          <w:p w14:paraId="25DCBC85" w14:textId="2BFB272E" w:rsidR="00AC4F59" w:rsidRPr="00CD3C66" w:rsidRDefault="00AC4F59" w:rsidP="007223BA">
            <w:pPr>
              <w:pStyle w:val="TableText"/>
              <w:spacing w:after="60"/>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2"/>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r w:rsidR="00C62985" w14:paraId="776B9F4A" w14:textId="77777777" w:rsidTr="00FA489E">
        <w:trPr>
          <w:trHeight w:val="28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FEB82FB" w14:textId="165BF221" w:rsidR="00C62985" w:rsidRPr="00FA489E" w:rsidRDefault="00C62985" w:rsidP="007223BA">
            <w:pPr>
              <w:pStyle w:val="TableText"/>
              <w:spacing w:after="60"/>
              <w:rPr>
                <w:rFonts w:asciiTheme="minorHAnsi" w:hAnsiTheme="minorHAnsi"/>
              </w:rPr>
            </w:pPr>
            <w:r w:rsidRPr="00B41D83">
              <w:lastRenderedPageBreak/>
              <w:t>Unit identifier:</w:t>
            </w:r>
          </w:p>
        </w:tc>
        <w:tc>
          <w:tcPr>
            <w:tcW w:w="6804" w:type="dxa"/>
            <w:gridSpan w:val="4"/>
            <w:vAlign w:val="center"/>
          </w:tcPr>
          <w:p w14:paraId="790CB43E" w14:textId="0993B325" w:rsidR="00C62985" w:rsidRPr="00B41D83" w:rsidRDefault="00B41D83" w:rsidP="007223BA">
            <w:pPr>
              <w:pStyle w:val="TableText"/>
              <w:spacing w:after="60"/>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2"/>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r w:rsidR="00C62985" w14:paraId="7CEE096D" w14:textId="77777777" w:rsidTr="00FA489E">
        <w:trPr>
          <w:trHeight w:val="28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27D9F95" w14:textId="231FAFBE" w:rsidR="00C62985" w:rsidRPr="00FA489E" w:rsidRDefault="00C62985" w:rsidP="007223BA">
            <w:pPr>
              <w:pStyle w:val="TableText"/>
              <w:spacing w:after="60"/>
              <w:rPr>
                <w:rFonts w:asciiTheme="minorHAnsi" w:hAnsiTheme="minorHAnsi"/>
              </w:rPr>
            </w:pPr>
            <w:r w:rsidRPr="00B41D83">
              <w:t>Number of</w:t>
            </w:r>
            <w:r w:rsidR="00B41D83" w:rsidRPr="00B41D83">
              <w:t xml:space="preserve"> physical units:</w:t>
            </w:r>
          </w:p>
        </w:tc>
        <w:tc>
          <w:tcPr>
            <w:tcW w:w="6804" w:type="dxa"/>
            <w:gridSpan w:val="4"/>
            <w:vAlign w:val="center"/>
          </w:tcPr>
          <w:p w14:paraId="285FC3FA" w14:textId="30E0A59B" w:rsidR="00C62985" w:rsidRPr="00B41D83" w:rsidRDefault="00B41D83" w:rsidP="007223BA">
            <w:pPr>
              <w:pStyle w:val="TableText"/>
              <w:spacing w:after="60"/>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2"/>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bl>
    <w:p w14:paraId="58C09D23" w14:textId="75D120AA" w:rsidR="00CD3C66" w:rsidRDefault="00CD3C66" w:rsidP="00BC6FF5">
      <w:pPr>
        <w:pStyle w:val="Heading2"/>
      </w:pPr>
      <w:bookmarkStart w:id="24" w:name="_Ref34298892"/>
      <w:bookmarkStart w:id="25" w:name="_Toc180510315"/>
      <w:bookmarkStart w:id="26" w:name="_Toc3966526"/>
      <w:bookmarkEnd w:id="16"/>
      <w:r>
        <w:t>Timing</w:t>
      </w:r>
      <w:bookmarkEnd w:id="24"/>
      <w:bookmarkEnd w:id="25"/>
    </w:p>
    <w:tbl>
      <w:tblPr>
        <w:tblStyle w:val="TableGrid"/>
        <w:tblW w:w="0" w:type="auto"/>
        <w:tblLook w:val="0480" w:firstRow="0" w:lastRow="0" w:firstColumn="1" w:lastColumn="0" w:noHBand="0" w:noVBand="1"/>
      </w:tblPr>
      <w:tblGrid>
        <w:gridCol w:w="5103"/>
        <w:gridCol w:w="3936"/>
      </w:tblGrid>
      <w:tr w:rsidR="00CD3C66" w:rsidRPr="00CD3C66" w14:paraId="548430B4" w14:textId="77777777" w:rsidTr="00CD3C66">
        <w:tc>
          <w:tcPr>
            <w:cnfStyle w:val="001000000000" w:firstRow="0" w:lastRow="0" w:firstColumn="1" w:lastColumn="0" w:oddVBand="0" w:evenVBand="0" w:oddHBand="0" w:evenHBand="0" w:firstRowFirstColumn="0" w:firstRowLastColumn="0" w:lastRowFirstColumn="0" w:lastRowLastColumn="0"/>
            <w:tcW w:w="5103" w:type="dxa"/>
            <w:hideMark/>
          </w:tcPr>
          <w:p w14:paraId="5521A78F" w14:textId="7D10783F" w:rsidR="00CD3C66" w:rsidRPr="00CD3C66" w:rsidRDefault="00CD3C66" w:rsidP="00CD3C66">
            <w:pPr>
              <w:pStyle w:val="TableText"/>
              <w:rPr>
                <w:rFonts w:asciiTheme="minorHAnsi" w:hAnsiTheme="minorHAnsi"/>
              </w:rPr>
            </w:pPr>
            <w:r w:rsidRPr="00CD3C66">
              <w:rPr>
                <w:rFonts w:asciiTheme="minorHAnsi" w:hAnsiTheme="minorHAnsi"/>
              </w:rPr>
              <w:t>Earliest date for commencement of commissioning tests</w:t>
            </w:r>
            <w:r>
              <w:rPr>
                <w:rFonts w:asciiTheme="minorHAnsi" w:hAnsiTheme="minorHAnsi"/>
              </w:rPr>
              <w:t>:</w:t>
            </w:r>
          </w:p>
        </w:tc>
        <w:tc>
          <w:tcPr>
            <w:tcW w:w="3936" w:type="dxa"/>
          </w:tcPr>
          <w:p w14:paraId="0725E9BA" w14:textId="43BB849B" w:rsidR="00CD3C66" w:rsidRPr="00CD3C66" w:rsidRDefault="00CD3C66" w:rsidP="00CD3C66">
            <w:pPr>
              <w:pStyle w:val="TableText"/>
              <w:cnfStyle w:val="000000000000" w:firstRow="0" w:lastRow="0" w:firstColumn="0" w:lastColumn="0" w:oddVBand="0" w:evenVBand="0" w:oddHBand="0" w:evenHBand="0" w:firstRowFirstColumn="0" w:firstRowLastColumn="0" w:lastRowFirstColumn="0" w:lastRowLastColumn="0"/>
              <w:rPr>
                <w:b/>
              </w:rPr>
            </w:pPr>
            <w:r w:rsidRPr="00CD3C66">
              <w:fldChar w:fldCharType="begin">
                <w:ffData>
                  <w:name w:val=""/>
                  <w:enabled/>
                  <w:calcOnExit w:val="0"/>
                  <w:textInput/>
                </w:ffData>
              </w:fldChar>
            </w:r>
            <w:r w:rsidRPr="00CD3C66">
              <w:instrText xml:space="preserve"> FORMTEXT </w:instrText>
            </w:r>
            <w:r w:rsidRPr="00CD3C66">
              <w:fldChar w:fldCharType="separate"/>
            </w:r>
            <w:r w:rsidRPr="00CD3C66">
              <w:rPr>
                <w:noProof/>
              </w:rPr>
              <w:t> </w:t>
            </w:r>
            <w:r w:rsidRPr="00CD3C66">
              <w:rPr>
                <w:noProof/>
              </w:rPr>
              <w:t> </w:t>
            </w:r>
            <w:r w:rsidRPr="00CD3C66">
              <w:rPr>
                <w:noProof/>
              </w:rPr>
              <w:t> </w:t>
            </w:r>
            <w:r w:rsidRPr="00CD3C66">
              <w:rPr>
                <w:noProof/>
              </w:rPr>
              <w:t> </w:t>
            </w:r>
            <w:r w:rsidRPr="00CD3C66">
              <w:rPr>
                <w:noProof/>
              </w:rPr>
              <w:t> </w:t>
            </w:r>
            <w:r w:rsidRPr="00CD3C66">
              <w:fldChar w:fldCharType="end"/>
            </w:r>
          </w:p>
        </w:tc>
      </w:tr>
      <w:tr w:rsidR="00CD3C66" w:rsidRPr="00CD3C66" w14:paraId="4739000A" w14:textId="77777777" w:rsidTr="00CD3C66">
        <w:tc>
          <w:tcPr>
            <w:cnfStyle w:val="001000000000" w:firstRow="0" w:lastRow="0" w:firstColumn="1" w:lastColumn="0" w:oddVBand="0" w:evenVBand="0" w:oddHBand="0" w:evenHBand="0" w:firstRowFirstColumn="0" w:firstRowLastColumn="0" w:lastRowFirstColumn="0" w:lastRowLastColumn="0"/>
            <w:tcW w:w="5103" w:type="dxa"/>
            <w:hideMark/>
          </w:tcPr>
          <w:p w14:paraId="6E4D42B4" w14:textId="26DD27A0" w:rsidR="00CD3C66" w:rsidRPr="00CD3C66" w:rsidRDefault="00CD3C66" w:rsidP="00CD3C66">
            <w:pPr>
              <w:pStyle w:val="TableText"/>
              <w:rPr>
                <w:rFonts w:asciiTheme="minorHAnsi" w:hAnsiTheme="minorHAnsi"/>
              </w:rPr>
            </w:pPr>
            <w:r w:rsidRPr="00CD3C66">
              <w:rPr>
                <w:rFonts w:asciiTheme="minorHAnsi" w:hAnsiTheme="minorHAnsi"/>
              </w:rPr>
              <w:t>Proposed date of expiry of this exemption</w:t>
            </w:r>
            <w:r>
              <w:rPr>
                <w:rFonts w:asciiTheme="minorHAnsi" w:hAnsiTheme="minorHAnsi"/>
              </w:rPr>
              <w:t>:</w:t>
            </w:r>
          </w:p>
        </w:tc>
        <w:tc>
          <w:tcPr>
            <w:tcW w:w="3936" w:type="dxa"/>
          </w:tcPr>
          <w:p w14:paraId="2504E103" w14:textId="52B7FF2A" w:rsidR="00CD3C66" w:rsidRPr="00CD3C66" w:rsidRDefault="00CD3C66" w:rsidP="00CD3C66">
            <w:pPr>
              <w:pStyle w:val="TableText"/>
              <w:cnfStyle w:val="000000000000" w:firstRow="0" w:lastRow="0" w:firstColumn="0" w:lastColumn="0" w:oddVBand="0" w:evenVBand="0" w:oddHBand="0" w:evenHBand="0" w:firstRowFirstColumn="0" w:firstRowLastColumn="0" w:lastRowFirstColumn="0" w:lastRowLastColumn="0"/>
              <w:rPr>
                <w:b/>
              </w:rPr>
            </w:pPr>
            <w:r w:rsidRPr="00CD3C66">
              <w:fldChar w:fldCharType="begin">
                <w:ffData>
                  <w:name w:val="Text3"/>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bl>
    <w:p w14:paraId="44E64855" w14:textId="27F763E9" w:rsidR="00621228" w:rsidRDefault="00621228" w:rsidP="006812F6">
      <w:pPr>
        <w:pStyle w:val="Heading2"/>
        <w:tabs>
          <w:tab w:val="clear" w:pos="1134"/>
          <w:tab w:val="num" w:pos="709"/>
        </w:tabs>
        <w:ind w:left="0" w:firstLine="23"/>
      </w:pPr>
      <w:bookmarkStart w:id="27" w:name="_Toc166229197"/>
      <w:bookmarkStart w:id="28" w:name="_Toc180510316"/>
      <w:bookmarkEnd w:id="27"/>
      <w:r>
        <w:t>Declaration</w:t>
      </w:r>
      <w:bookmarkEnd w:id="26"/>
      <w:bookmarkEnd w:id="28"/>
    </w:p>
    <w:p w14:paraId="5171CBC1" w14:textId="4AF90F46" w:rsidR="00621228" w:rsidRDefault="002A74CB" w:rsidP="004D218E">
      <w:pPr>
        <w:pStyle w:val="BodyText"/>
      </w:pPr>
      <w:bookmarkStart w:id="29" w:name="SectionA1"/>
      <w:r>
        <w:t xml:space="preserve">The Applicant is applying to AEMO for an exemption from the requirement to register as a Registered Participant, in respect of the Facility detailed in this Application, under </w:t>
      </w:r>
      <w:r w:rsidR="00621228">
        <w:t>the National Electricity Rules (NER).</w:t>
      </w:r>
    </w:p>
    <w:p w14:paraId="6684D36C" w14:textId="77777777" w:rsidR="00386C03" w:rsidRPr="006F3A43" w:rsidRDefault="00386C03" w:rsidP="00386C03">
      <w:pPr>
        <w:rPr>
          <w:bCs w:val="0"/>
        </w:rPr>
      </w:pPr>
      <w:bookmarkStart w:id="30" w:name="_Hlk30063016"/>
      <w:bookmarkStart w:id="31" w:name="_Ref534704845"/>
      <w:bookmarkStart w:id="32" w:name="_Ref534704851"/>
      <w:bookmarkStart w:id="33" w:name="_Ref534713367"/>
      <w:bookmarkStart w:id="34" w:name="_Ref534714134"/>
      <w:bookmarkStart w:id="35" w:name="_Toc3966532"/>
      <w:bookmarkStart w:id="36" w:name="_Ref534704900"/>
      <w:bookmarkStart w:id="37" w:name="_Toc3966528"/>
      <w:bookmarkEnd w:id="29"/>
      <w:r w:rsidRPr="00A64A78">
        <w:rPr>
          <w:bCs w:val="0"/>
        </w:rPr>
        <w:t>The Applicant declares that the Applicant authorises, approves and accepts that, in respect</w:t>
      </w:r>
      <w:r w:rsidRPr="006E43D9">
        <w:rPr>
          <w:bCs w:val="0"/>
        </w:rPr>
        <w:t xml:space="preserve"> of this application and any related future application:</w:t>
      </w:r>
    </w:p>
    <w:p w14:paraId="10AFB2ED" w14:textId="77777777" w:rsidR="00386C03" w:rsidRDefault="00386C03" w:rsidP="00386C03">
      <w:pPr>
        <w:pStyle w:val="ListParagraph"/>
        <w:numPr>
          <w:ilvl w:val="0"/>
          <w:numId w:val="38"/>
        </w:numPr>
        <w:spacing w:line="256" w:lineRule="auto"/>
        <w:rPr>
          <w:rFonts w:cstheme="minorBidi"/>
        </w:rPr>
      </w:pPr>
      <w:r>
        <w:rPr>
          <w:sz w:val="20"/>
        </w:rPr>
        <w:t>AEMO may communicate with any person, as appropriate, including to verify information.</w:t>
      </w:r>
    </w:p>
    <w:p w14:paraId="3F6FD5A9" w14:textId="77777777" w:rsidR="00386C03" w:rsidRDefault="00386C03" w:rsidP="00386C03">
      <w:pPr>
        <w:pStyle w:val="ListParagraph"/>
        <w:numPr>
          <w:ilvl w:val="0"/>
          <w:numId w:val="38"/>
        </w:numPr>
        <w:spacing w:line="256" w:lineRule="auto"/>
        <w:rPr>
          <w:rFonts w:cstheme="minorBidi"/>
        </w:rPr>
      </w:pPr>
      <w:r>
        <w:rPr>
          <w:sz w:val="20"/>
        </w:rPr>
        <w:t>AEMO may treat any communication on the Applicant’s behalf, whether physical, or electronic through a login to AEMO’s systems (including using access rights given by a Participant Administrator), as being by or to a person who is the Applicant’s:</w:t>
      </w:r>
    </w:p>
    <w:p w14:paraId="40648AA3" w14:textId="77777777" w:rsidR="00386C03" w:rsidRDefault="00386C03" w:rsidP="00386C03">
      <w:pPr>
        <w:pStyle w:val="ListParagraph"/>
        <w:numPr>
          <w:ilvl w:val="1"/>
          <w:numId w:val="38"/>
        </w:numPr>
        <w:spacing w:line="256" w:lineRule="auto"/>
        <w:rPr>
          <w:rFonts w:cstheme="minorBidi"/>
        </w:rPr>
      </w:pPr>
      <w:r>
        <w:rPr>
          <w:sz w:val="20"/>
        </w:rPr>
        <w:t xml:space="preserve">authorised officer; </w:t>
      </w:r>
    </w:p>
    <w:p w14:paraId="6C276BAD" w14:textId="77777777" w:rsidR="00386C03" w:rsidRDefault="00386C03" w:rsidP="00386C03">
      <w:pPr>
        <w:pStyle w:val="ListParagraph"/>
        <w:numPr>
          <w:ilvl w:val="1"/>
          <w:numId w:val="38"/>
        </w:numPr>
        <w:spacing w:line="256" w:lineRule="auto"/>
        <w:rPr>
          <w:rFonts w:cstheme="minorBidi"/>
        </w:rPr>
      </w:pPr>
      <w:r>
        <w:rPr>
          <w:sz w:val="20"/>
        </w:rPr>
        <w:t>delegate, appointed by the Applicant’s authorised officer; or</w:t>
      </w:r>
    </w:p>
    <w:p w14:paraId="3F5AAB3B" w14:textId="77777777" w:rsidR="00386C03" w:rsidRPr="00587E45" w:rsidRDefault="00386C03" w:rsidP="00386C03">
      <w:pPr>
        <w:pStyle w:val="ListParagraph"/>
        <w:numPr>
          <w:ilvl w:val="1"/>
          <w:numId w:val="38"/>
        </w:numPr>
        <w:spacing w:line="256" w:lineRule="auto"/>
        <w:rPr>
          <w:rFonts w:cstheme="minorBidi"/>
        </w:rPr>
      </w:pPr>
      <w:r>
        <w:rPr>
          <w:sz w:val="20"/>
        </w:rPr>
        <w:t xml:space="preserve">agent, appointed by the Applicant’s authorised officer (including as registration contact in respect of the application), </w:t>
      </w:r>
    </w:p>
    <w:p w14:paraId="1467D91E" w14:textId="77777777" w:rsidR="00386C03" w:rsidRPr="00E003BE" w:rsidRDefault="00386C03" w:rsidP="00386C03">
      <w:pPr>
        <w:spacing w:line="256" w:lineRule="auto"/>
        <w:ind w:left="1080"/>
        <w:rPr>
          <w:rFonts w:cstheme="minorBidi"/>
        </w:rPr>
      </w:pPr>
      <w:r w:rsidRPr="00E003BE">
        <w:rPr>
          <w:bCs w:val="0"/>
        </w:rPr>
        <w:t>without AEMO requiring a separate letter of authority in this regard</w:t>
      </w:r>
      <w:r w:rsidRPr="00E003BE">
        <w:t>.</w:t>
      </w:r>
    </w:p>
    <w:p w14:paraId="6F010FD7" w14:textId="77777777" w:rsidR="00386C03" w:rsidRDefault="00386C03" w:rsidP="00386C03">
      <w:pPr>
        <w:pStyle w:val="ListParagraph"/>
        <w:numPr>
          <w:ilvl w:val="0"/>
          <w:numId w:val="38"/>
        </w:numPr>
        <w:spacing w:line="256" w:lineRule="auto"/>
        <w:rPr>
          <w:rFonts w:cstheme="minorBidi"/>
        </w:rPr>
      </w:pPr>
      <w:r>
        <w:rPr>
          <w:sz w:val="20"/>
        </w:rPr>
        <w:t>AEMO may rely on any such communication, as being:</w:t>
      </w:r>
    </w:p>
    <w:p w14:paraId="16C990F0" w14:textId="77777777" w:rsidR="00386C03" w:rsidRDefault="00386C03" w:rsidP="00386C03">
      <w:pPr>
        <w:pStyle w:val="ListParagraph"/>
        <w:numPr>
          <w:ilvl w:val="1"/>
          <w:numId w:val="38"/>
        </w:numPr>
        <w:spacing w:line="256" w:lineRule="auto"/>
        <w:rPr>
          <w:rFonts w:cstheme="minorBidi"/>
        </w:rPr>
      </w:pPr>
      <w:r>
        <w:rPr>
          <w:sz w:val="20"/>
        </w:rPr>
        <w:t xml:space="preserve">given by the Applicant, when given by the person; </w:t>
      </w:r>
    </w:p>
    <w:p w14:paraId="4DC9F4F8" w14:textId="77777777" w:rsidR="00386C03" w:rsidRDefault="00386C03" w:rsidP="00386C03">
      <w:pPr>
        <w:pStyle w:val="ListParagraph"/>
        <w:numPr>
          <w:ilvl w:val="1"/>
          <w:numId w:val="38"/>
        </w:numPr>
        <w:spacing w:line="256" w:lineRule="auto"/>
        <w:rPr>
          <w:rFonts w:cstheme="minorBidi"/>
        </w:rPr>
      </w:pPr>
      <w:r>
        <w:rPr>
          <w:sz w:val="20"/>
        </w:rPr>
        <w:t>given to the Applicant, when given to the person;</w:t>
      </w:r>
    </w:p>
    <w:p w14:paraId="57C7A742" w14:textId="77777777" w:rsidR="00386C03" w:rsidRDefault="00386C03" w:rsidP="00386C03">
      <w:pPr>
        <w:pStyle w:val="ListParagraph"/>
        <w:numPr>
          <w:ilvl w:val="1"/>
          <w:numId w:val="38"/>
        </w:numPr>
        <w:spacing w:line="256" w:lineRule="auto"/>
        <w:rPr>
          <w:rFonts w:cstheme="minorBidi"/>
        </w:rPr>
      </w:pPr>
      <w:r>
        <w:rPr>
          <w:sz w:val="20"/>
        </w:rPr>
        <w:t>the Applicant’s in respect of any acts, omissions, statements, representations and notices;</w:t>
      </w:r>
    </w:p>
    <w:p w14:paraId="21686EAA" w14:textId="77777777" w:rsidR="00386C03" w:rsidRDefault="00386C03" w:rsidP="00386C03">
      <w:pPr>
        <w:pStyle w:val="ListParagraph"/>
        <w:numPr>
          <w:ilvl w:val="1"/>
          <w:numId w:val="38"/>
        </w:numPr>
        <w:spacing w:line="256" w:lineRule="auto"/>
        <w:rPr>
          <w:rFonts w:cstheme="minorBidi"/>
        </w:rPr>
      </w:pPr>
      <w:r>
        <w:rPr>
          <w:sz w:val="20"/>
        </w:rPr>
        <w:t>instructed by the Applicant, regardless of whether any such instruction has been given, or its terms; and</w:t>
      </w:r>
    </w:p>
    <w:p w14:paraId="3E6A2183" w14:textId="77777777" w:rsidR="00386C03" w:rsidRDefault="00386C03" w:rsidP="00386C03">
      <w:pPr>
        <w:pStyle w:val="ListParagraph"/>
        <w:numPr>
          <w:ilvl w:val="1"/>
          <w:numId w:val="38"/>
        </w:numPr>
        <w:spacing w:line="256" w:lineRule="auto"/>
        <w:rPr>
          <w:rFonts w:cstheme="minorBidi"/>
        </w:rPr>
      </w:pPr>
      <w:r>
        <w:rPr>
          <w:sz w:val="20"/>
        </w:rPr>
        <w:t>complete, true and correct.</w:t>
      </w:r>
    </w:p>
    <w:bookmarkEnd w:id="30"/>
    <w:p w14:paraId="64CB5089" w14:textId="57FA8B66" w:rsidR="003A62FF" w:rsidRPr="00085014" w:rsidRDefault="003A62FF" w:rsidP="004D218E">
      <w:pPr>
        <w:pStyle w:val="BodyText"/>
      </w:pPr>
      <w:r w:rsidRPr="00085014">
        <w:rPr>
          <w:szCs w:val="22"/>
        </w:rPr>
        <w:t xml:space="preserve">I, </w:t>
      </w:r>
      <w:r w:rsidRPr="00085014">
        <w:rPr>
          <w:szCs w:val="22"/>
        </w:rPr>
        <w:fldChar w:fldCharType="begin">
          <w:ffData>
            <w:name w:val="Text6"/>
            <w:enabled/>
            <w:calcOnExit w:val="0"/>
            <w:textInput>
              <w:default w:val="&lt;Full Name&gt;"/>
            </w:textInput>
          </w:ffData>
        </w:fldChar>
      </w:r>
      <w:bookmarkStart w:id="38" w:name="Text6"/>
      <w:r w:rsidRPr="00085014">
        <w:rPr>
          <w:szCs w:val="22"/>
        </w:rPr>
        <w:instrText xml:space="preserve"> FORMTEXT </w:instrText>
      </w:r>
      <w:r w:rsidRPr="00085014">
        <w:rPr>
          <w:szCs w:val="22"/>
        </w:rPr>
      </w:r>
      <w:r w:rsidRPr="00085014">
        <w:rPr>
          <w:szCs w:val="22"/>
        </w:rPr>
        <w:fldChar w:fldCharType="separate"/>
      </w:r>
      <w:r w:rsidRPr="00085014">
        <w:rPr>
          <w:noProof/>
          <w:szCs w:val="22"/>
        </w:rPr>
        <w:t>&lt;Full Name&gt;</w:t>
      </w:r>
      <w:r w:rsidRPr="00085014">
        <w:rPr>
          <w:szCs w:val="22"/>
        </w:rPr>
        <w:fldChar w:fldCharType="end"/>
      </w:r>
      <w:bookmarkEnd w:id="38"/>
      <w:r w:rsidRPr="00085014">
        <w:rPr>
          <w:szCs w:val="22"/>
        </w:rPr>
        <w:t xml:space="preserve">, </w:t>
      </w:r>
      <w:r w:rsidRPr="00085014">
        <w:rPr>
          <w:szCs w:val="22"/>
        </w:rPr>
        <w:fldChar w:fldCharType="begin">
          <w:ffData>
            <w:name w:val="Text7"/>
            <w:enabled/>
            <w:calcOnExit w:val="0"/>
            <w:textInput>
              <w:default w:val="&lt;Position&gt;"/>
            </w:textInput>
          </w:ffData>
        </w:fldChar>
      </w:r>
      <w:bookmarkStart w:id="39" w:name="Text7"/>
      <w:r w:rsidRPr="00085014">
        <w:rPr>
          <w:szCs w:val="22"/>
        </w:rPr>
        <w:instrText xml:space="preserve"> FORMTEXT </w:instrText>
      </w:r>
      <w:r w:rsidRPr="00085014">
        <w:rPr>
          <w:szCs w:val="22"/>
        </w:rPr>
      </w:r>
      <w:r w:rsidRPr="00085014">
        <w:rPr>
          <w:szCs w:val="22"/>
        </w:rPr>
        <w:fldChar w:fldCharType="separate"/>
      </w:r>
      <w:r w:rsidRPr="00085014">
        <w:rPr>
          <w:noProof/>
          <w:szCs w:val="22"/>
        </w:rPr>
        <w:t>&lt;Position&gt;</w:t>
      </w:r>
      <w:r w:rsidRPr="00085014">
        <w:rPr>
          <w:szCs w:val="22"/>
        </w:rPr>
        <w:fldChar w:fldCharType="end"/>
      </w:r>
      <w:bookmarkEnd w:id="39"/>
      <w:r w:rsidRPr="00085014">
        <w:rPr>
          <w:szCs w:val="22"/>
        </w:rPr>
        <w:t xml:space="preserve">, </w:t>
      </w:r>
      <w:r w:rsidRPr="00085014">
        <w:t>declare that I have been authorised by the Applicant to submit this Application on their behalf and certify that the contents of the Application and any further submissions are complete, true and correct.</w:t>
      </w:r>
    </w:p>
    <w:tbl>
      <w:tblPr>
        <w:tblStyle w:val="TableGrid"/>
        <w:tblW w:w="0" w:type="auto"/>
        <w:tblLook w:val="0600" w:firstRow="0" w:lastRow="0" w:firstColumn="0" w:lastColumn="0" w:noHBand="1" w:noVBand="1"/>
      </w:tblPr>
      <w:tblGrid>
        <w:gridCol w:w="1104"/>
        <w:gridCol w:w="5050"/>
        <w:gridCol w:w="852"/>
        <w:gridCol w:w="2406"/>
      </w:tblGrid>
      <w:tr w:rsidR="003A62FF" w:rsidRPr="00085014" w14:paraId="6248AB69" w14:textId="77777777" w:rsidTr="002D6088">
        <w:trPr>
          <w:trHeight w:val="567"/>
        </w:trPr>
        <w:tc>
          <w:tcPr>
            <w:tcW w:w="1104" w:type="dxa"/>
            <w:vAlign w:val="center"/>
          </w:tcPr>
          <w:p w14:paraId="66DD8490" w14:textId="77777777" w:rsidR="003A62FF" w:rsidRPr="00085014" w:rsidRDefault="003A62FF" w:rsidP="00741DDA">
            <w:pPr>
              <w:pStyle w:val="TableText"/>
              <w:keepNext/>
              <w:keepLines/>
            </w:pPr>
            <w:r w:rsidRPr="00085014">
              <w:t>Signature:</w:t>
            </w:r>
          </w:p>
        </w:tc>
        <w:tc>
          <w:tcPr>
            <w:tcW w:w="5050" w:type="dxa"/>
            <w:vAlign w:val="center"/>
          </w:tcPr>
          <w:p w14:paraId="5B337E9F" w14:textId="77777777" w:rsidR="003A62FF" w:rsidRPr="00085014" w:rsidRDefault="003A62FF" w:rsidP="00741DDA">
            <w:pPr>
              <w:pStyle w:val="TableText"/>
              <w:keepNext/>
              <w:keepLines/>
            </w:pPr>
          </w:p>
        </w:tc>
        <w:tc>
          <w:tcPr>
            <w:tcW w:w="852" w:type="dxa"/>
            <w:vAlign w:val="center"/>
          </w:tcPr>
          <w:p w14:paraId="618D92B2" w14:textId="77777777" w:rsidR="003A62FF" w:rsidRPr="00085014" w:rsidRDefault="003A62FF" w:rsidP="00741DDA">
            <w:pPr>
              <w:pStyle w:val="TableText"/>
              <w:keepNext/>
              <w:keepLines/>
            </w:pPr>
            <w:r w:rsidRPr="00085014">
              <w:t>Date:</w:t>
            </w:r>
          </w:p>
        </w:tc>
        <w:tc>
          <w:tcPr>
            <w:tcW w:w="2406" w:type="dxa"/>
            <w:vAlign w:val="center"/>
          </w:tcPr>
          <w:p w14:paraId="0F4196F3" w14:textId="14670453" w:rsidR="003A62FF" w:rsidRPr="00085014" w:rsidRDefault="003A62FF" w:rsidP="00741DDA">
            <w:pPr>
              <w:pStyle w:val="TableText"/>
              <w:keepNext/>
              <w:keepLines/>
            </w:pPr>
            <w:r w:rsidRPr="00085014">
              <w:fldChar w:fldCharType="begin"/>
            </w:r>
            <w:r w:rsidRPr="00085014">
              <w:instrText xml:space="preserve"> DATE \@ "d/MM/yyyy" </w:instrText>
            </w:r>
            <w:r w:rsidRPr="00085014">
              <w:fldChar w:fldCharType="separate"/>
            </w:r>
            <w:r w:rsidR="004276BA">
              <w:rPr>
                <w:noProof/>
              </w:rPr>
              <w:t>19/11/2024</w:t>
            </w:r>
            <w:r w:rsidRPr="00085014">
              <w:fldChar w:fldCharType="end"/>
            </w:r>
          </w:p>
        </w:tc>
      </w:tr>
    </w:tbl>
    <w:p w14:paraId="18E4D1C2" w14:textId="77777777" w:rsidR="003A62FF" w:rsidRPr="00085014" w:rsidRDefault="003A62FF" w:rsidP="003A62FF">
      <w:pPr>
        <w:pStyle w:val="BodyText"/>
      </w:pPr>
      <w:r w:rsidRPr="00085014">
        <w:t>By signing this form, the signatory warrants that the signatory is duly authorised to sign this document on behalf of the Applicant and to make the declarations set out in this document on the Applicant’s behalf.</w:t>
      </w:r>
    </w:p>
    <w:p w14:paraId="449B26F7" w14:textId="77777777" w:rsidR="000601B3" w:rsidRPr="003F5E54" w:rsidRDefault="000601B3" w:rsidP="000601B3">
      <w:pPr>
        <w:pStyle w:val="Heading1"/>
        <w:keepNext/>
      </w:pPr>
      <w:bookmarkStart w:id="40" w:name="_Ref33451056"/>
      <w:bookmarkStart w:id="41" w:name="_Toc180510317"/>
      <w:r w:rsidRPr="003F5E54">
        <w:lastRenderedPageBreak/>
        <w:t>Contact Details</w:t>
      </w:r>
      <w:bookmarkEnd w:id="31"/>
      <w:bookmarkEnd w:id="32"/>
      <w:bookmarkEnd w:id="33"/>
      <w:bookmarkEnd w:id="34"/>
      <w:bookmarkEnd w:id="35"/>
      <w:bookmarkEnd w:id="40"/>
      <w:bookmarkEnd w:id="41"/>
    </w:p>
    <w:p w14:paraId="0F32AF52" w14:textId="0DB1C31F" w:rsidR="000601B3" w:rsidRPr="003F2F8E" w:rsidRDefault="000601B3" w:rsidP="00A2290B">
      <w:pPr>
        <w:pStyle w:val="NoteIndent"/>
        <w:keepNext/>
        <w:keepLines/>
      </w:pPr>
      <w:bookmarkStart w:id="42" w:name="_Hlk436452"/>
      <w:r w:rsidRPr="003F2F8E">
        <w:rPr>
          <w:noProof/>
          <w:lang w:eastAsia="en-AU"/>
        </w:rPr>
        <w:drawing>
          <wp:anchor distT="0" distB="0" distL="114300" distR="114300" simplePos="0" relativeHeight="251658242" behindDoc="0" locked="0" layoutInCell="1" allowOverlap="1" wp14:anchorId="630DB585" wp14:editId="1FF9A9E7">
            <wp:simplePos x="0" y="0"/>
            <wp:positionH relativeFrom="column">
              <wp:posOffset>0</wp:posOffset>
            </wp:positionH>
            <wp:positionV relativeFrom="paragraph">
              <wp:posOffset>0</wp:posOffset>
            </wp:positionV>
            <wp:extent cx="161948" cy="219106"/>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9">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3F2F8E">
        <w:t xml:space="preserve">Please clearly mark all attachments as "Attachment to </w:t>
      </w:r>
      <w:r w:rsidR="00741DDA">
        <w:fldChar w:fldCharType="begin"/>
      </w:r>
      <w:r w:rsidR="00741DDA">
        <w:instrText xml:space="preserve"> REF _Ref33451056 \r \h </w:instrText>
      </w:r>
      <w:r w:rsidR="00741DDA">
        <w:fldChar w:fldCharType="separate"/>
      </w:r>
      <w:r w:rsidR="00D2661A">
        <w:t>Section C</w:t>
      </w:r>
      <w:r w:rsidR="00741DDA">
        <w:fldChar w:fldCharType="end"/>
      </w:r>
      <w:r w:rsidRPr="003F2F8E">
        <w:t>" and number each page consecutively.</w:t>
      </w:r>
    </w:p>
    <w:p w14:paraId="267C8B3F" w14:textId="5308322C" w:rsidR="000601B3" w:rsidRDefault="000601B3" w:rsidP="00A2290B">
      <w:pPr>
        <w:pStyle w:val="BodyText"/>
        <w:keepNext/>
        <w:keepLines/>
      </w:pPr>
      <w:r w:rsidRPr="003F2F8E">
        <w:t xml:space="preserve">You must provide contact details to assist with communication between AEMO and your organisation. </w:t>
      </w:r>
    </w:p>
    <w:p w14:paraId="01109EC3" w14:textId="4D32ED51" w:rsidR="00FA33BB" w:rsidRDefault="00FA33BB" w:rsidP="00A2290B">
      <w:pPr>
        <w:pStyle w:val="BodyText"/>
        <w:keepNext/>
        <w:keepLines/>
      </w:pPr>
      <w:r w:rsidRPr="003F2F8E">
        <w:t xml:space="preserve">Provide contact details for your head office, any branch offices, and </w:t>
      </w:r>
      <w:r>
        <w:t xml:space="preserve">all </w:t>
      </w:r>
      <w:r w:rsidRPr="003F2F8E">
        <w:t>relevant personnel.</w:t>
      </w:r>
    </w:p>
    <w:p w14:paraId="12F6BB0B" w14:textId="63E81675" w:rsidR="00A2290B" w:rsidRPr="00BC6FF5" w:rsidRDefault="002A7936" w:rsidP="00A2290B">
      <w:pPr>
        <w:pStyle w:val="Heading2"/>
      </w:pPr>
      <w:bookmarkStart w:id="43" w:name="_Toc180510318"/>
      <w:r>
        <w:t>Application</w:t>
      </w:r>
      <w:r w:rsidR="00A2290B" w:rsidRPr="00BC6FF5">
        <w:t xml:space="preserve"> contact</w:t>
      </w:r>
      <w:bookmarkEnd w:id="43"/>
    </w:p>
    <w:p w14:paraId="1E724F98" w14:textId="77777777" w:rsidR="00A2290B" w:rsidRDefault="00A2290B" w:rsidP="00A2290B">
      <w:pPr>
        <w:pStyle w:val="BodyText"/>
        <w:keepNext/>
        <w:keepLines/>
      </w:pPr>
      <w:r>
        <w:t>Please provide contact details for any questions regarding this Application.</w:t>
      </w:r>
    </w:p>
    <w:tbl>
      <w:tblPr>
        <w:tblStyle w:val="TableGrid"/>
        <w:tblW w:w="9356" w:type="dxa"/>
        <w:tblLook w:val="0480" w:firstRow="0" w:lastRow="0" w:firstColumn="1" w:lastColumn="0" w:noHBand="0" w:noVBand="1"/>
      </w:tblPr>
      <w:tblGrid>
        <w:gridCol w:w="1129"/>
        <w:gridCol w:w="3398"/>
        <w:gridCol w:w="861"/>
        <w:gridCol w:w="3968"/>
      </w:tblGrid>
      <w:tr w:rsidR="00A2290B" w14:paraId="5813F13A" w14:textId="77777777" w:rsidTr="004C132F">
        <w:trPr>
          <w:trHeight w:val="454"/>
        </w:trPr>
        <w:tc>
          <w:tcPr>
            <w:cnfStyle w:val="001000000000" w:firstRow="0" w:lastRow="0" w:firstColumn="1" w:lastColumn="0" w:oddVBand="0" w:evenVBand="0" w:oddHBand="0" w:evenHBand="0" w:firstRowFirstColumn="0" w:firstRowLastColumn="0" w:lastRowFirstColumn="0" w:lastRowLastColumn="0"/>
            <w:tcW w:w="1129" w:type="dxa"/>
          </w:tcPr>
          <w:p w14:paraId="22642F58" w14:textId="77777777" w:rsidR="00A2290B" w:rsidRPr="004C132F" w:rsidRDefault="00A2290B" w:rsidP="004C132F">
            <w:pPr>
              <w:pStyle w:val="TableText"/>
              <w:rPr>
                <w:rFonts w:asciiTheme="minorHAnsi" w:hAnsiTheme="minorHAnsi"/>
              </w:rPr>
            </w:pPr>
            <w:r w:rsidRPr="004C132F">
              <w:rPr>
                <w:rFonts w:asciiTheme="minorHAnsi" w:hAnsiTheme="minorHAnsi"/>
              </w:rPr>
              <w:t>Name:</w:t>
            </w:r>
          </w:p>
        </w:tc>
        <w:tc>
          <w:tcPr>
            <w:tcW w:w="8227" w:type="dxa"/>
            <w:gridSpan w:val="3"/>
          </w:tcPr>
          <w:p w14:paraId="7879147D" w14:textId="77777777" w:rsidR="00A2290B" w:rsidRPr="004C132F" w:rsidRDefault="00A2290B" w:rsidP="004C132F">
            <w:pPr>
              <w:pStyle w:val="TableText"/>
              <w:cnfStyle w:val="000000000000" w:firstRow="0" w:lastRow="0" w:firstColumn="0" w:lastColumn="0" w:oddVBand="0" w:evenVBand="0" w:oddHBand="0" w:evenHBand="0" w:firstRowFirstColumn="0" w:firstRowLastColumn="0" w:lastRowFirstColumn="0" w:lastRowLastColumn="0"/>
            </w:pPr>
            <w:r w:rsidRPr="004C132F">
              <w:fldChar w:fldCharType="begin">
                <w:ffData>
                  <w:name w:val="Text1"/>
                  <w:enabled/>
                  <w:calcOnExit w:val="0"/>
                  <w:textInput/>
                </w:ffData>
              </w:fldChar>
            </w:r>
            <w:r w:rsidRPr="004C132F">
              <w:instrText xml:space="preserve"> FORMTEXT </w:instrText>
            </w:r>
            <w:r w:rsidRPr="004C132F">
              <w:fldChar w:fldCharType="separate"/>
            </w:r>
            <w:r w:rsidRPr="004C132F">
              <w:t> </w:t>
            </w:r>
            <w:r w:rsidRPr="004C132F">
              <w:t> </w:t>
            </w:r>
            <w:r w:rsidRPr="004C132F">
              <w:t> </w:t>
            </w:r>
            <w:r w:rsidRPr="004C132F">
              <w:t> </w:t>
            </w:r>
            <w:r w:rsidRPr="004C132F">
              <w:t> </w:t>
            </w:r>
            <w:r w:rsidRPr="004C132F">
              <w:fldChar w:fldCharType="end"/>
            </w:r>
          </w:p>
        </w:tc>
      </w:tr>
      <w:tr w:rsidR="00A2290B" w14:paraId="6B3B8EAF" w14:textId="77777777" w:rsidTr="004C132F">
        <w:trPr>
          <w:trHeight w:val="454"/>
        </w:trPr>
        <w:tc>
          <w:tcPr>
            <w:cnfStyle w:val="001000000000" w:firstRow="0" w:lastRow="0" w:firstColumn="1" w:lastColumn="0" w:oddVBand="0" w:evenVBand="0" w:oddHBand="0" w:evenHBand="0" w:firstRowFirstColumn="0" w:firstRowLastColumn="0" w:lastRowFirstColumn="0" w:lastRowLastColumn="0"/>
            <w:tcW w:w="1129" w:type="dxa"/>
          </w:tcPr>
          <w:p w14:paraId="101A149E" w14:textId="77777777" w:rsidR="00A2290B" w:rsidRPr="004C132F" w:rsidRDefault="00A2290B" w:rsidP="004C132F">
            <w:pPr>
              <w:pStyle w:val="TableText"/>
              <w:rPr>
                <w:rFonts w:asciiTheme="minorHAnsi" w:hAnsiTheme="minorHAnsi"/>
              </w:rPr>
            </w:pPr>
            <w:r w:rsidRPr="004C132F">
              <w:rPr>
                <w:rFonts w:asciiTheme="minorHAnsi" w:hAnsiTheme="minorHAnsi"/>
              </w:rPr>
              <w:t>Position:</w:t>
            </w:r>
          </w:p>
        </w:tc>
        <w:tc>
          <w:tcPr>
            <w:tcW w:w="3398" w:type="dxa"/>
          </w:tcPr>
          <w:p w14:paraId="53959D01" w14:textId="77777777" w:rsidR="00A2290B" w:rsidRPr="004C132F" w:rsidRDefault="00A2290B" w:rsidP="004C132F">
            <w:pPr>
              <w:pStyle w:val="TableText"/>
              <w:cnfStyle w:val="000000000000" w:firstRow="0" w:lastRow="0" w:firstColumn="0" w:lastColumn="0" w:oddVBand="0" w:evenVBand="0" w:oddHBand="0" w:evenHBand="0" w:firstRowFirstColumn="0" w:firstRowLastColumn="0" w:lastRowFirstColumn="0" w:lastRowLastColumn="0"/>
            </w:pPr>
            <w:r w:rsidRPr="004C132F">
              <w:fldChar w:fldCharType="begin">
                <w:ffData>
                  <w:name w:val=""/>
                  <w:enabled/>
                  <w:calcOnExit w:val="0"/>
                  <w:textInput/>
                </w:ffData>
              </w:fldChar>
            </w:r>
            <w:r w:rsidRPr="004C132F">
              <w:instrText xml:space="preserve"> FORMTEXT </w:instrText>
            </w:r>
            <w:r w:rsidRPr="004C132F">
              <w:fldChar w:fldCharType="separate"/>
            </w:r>
            <w:r w:rsidRPr="004C132F">
              <w:t> </w:t>
            </w:r>
            <w:r w:rsidRPr="004C132F">
              <w:t> </w:t>
            </w:r>
            <w:r w:rsidRPr="004C132F">
              <w:t> </w:t>
            </w:r>
            <w:r w:rsidRPr="004C132F">
              <w:t> </w:t>
            </w:r>
            <w:r w:rsidRPr="004C132F">
              <w:t> </w:t>
            </w:r>
            <w:r w:rsidRPr="004C132F">
              <w:fldChar w:fldCharType="end"/>
            </w:r>
          </w:p>
        </w:tc>
        <w:tc>
          <w:tcPr>
            <w:tcW w:w="861" w:type="dxa"/>
          </w:tcPr>
          <w:p w14:paraId="2DB524A1" w14:textId="77777777" w:rsidR="00A2290B" w:rsidRPr="004C132F" w:rsidRDefault="00A2290B" w:rsidP="004C132F">
            <w:pPr>
              <w:pStyle w:val="TableText"/>
              <w:cnfStyle w:val="000000000000" w:firstRow="0" w:lastRow="0" w:firstColumn="0" w:lastColumn="0" w:oddVBand="0" w:evenVBand="0" w:oddHBand="0" w:evenHBand="0" w:firstRowFirstColumn="0" w:firstRowLastColumn="0" w:lastRowFirstColumn="0" w:lastRowLastColumn="0"/>
            </w:pPr>
            <w:r w:rsidRPr="004C132F">
              <w:t>Email:</w:t>
            </w:r>
          </w:p>
        </w:tc>
        <w:tc>
          <w:tcPr>
            <w:tcW w:w="3968" w:type="dxa"/>
          </w:tcPr>
          <w:p w14:paraId="194AF23B" w14:textId="77777777" w:rsidR="00A2290B" w:rsidRPr="004C132F" w:rsidRDefault="00A2290B" w:rsidP="004C132F">
            <w:pPr>
              <w:pStyle w:val="TableText"/>
              <w:cnfStyle w:val="000000000000" w:firstRow="0" w:lastRow="0" w:firstColumn="0" w:lastColumn="0" w:oddVBand="0" w:evenVBand="0" w:oddHBand="0" w:evenHBand="0" w:firstRowFirstColumn="0" w:firstRowLastColumn="0" w:lastRowFirstColumn="0" w:lastRowLastColumn="0"/>
            </w:pPr>
            <w:r w:rsidRPr="004C132F">
              <w:fldChar w:fldCharType="begin">
                <w:ffData>
                  <w:name w:val="Text9"/>
                  <w:enabled/>
                  <w:calcOnExit w:val="0"/>
                  <w:textInput/>
                </w:ffData>
              </w:fldChar>
            </w:r>
            <w:r w:rsidRPr="004C132F">
              <w:instrText xml:space="preserve"> FORMTEXT </w:instrText>
            </w:r>
            <w:r w:rsidRPr="004C132F">
              <w:fldChar w:fldCharType="separate"/>
            </w:r>
            <w:r w:rsidRPr="004C132F">
              <w:t> </w:t>
            </w:r>
            <w:r w:rsidRPr="004C132F">
              <w:t> </w:t>
            </w:r>
            <w:r w:rsidRPr="004C132F">
              <w:t> </w:t>
            </w:r>
            <w:r w:rsidRPr="004C132F">
              <w:t> </w:t>
            </w:r>
            <w:r w:rsidRPr="004C132F">
              <w:t> </w:t>
            </w:r>
            <w:r w:rsidRPr="004C132F">
              <w:fldChar w:fldCharType="end"/>
            </w:r>
          </w:p>
        </w:tc>
      </w:tr>
      <w:tr w:rsidR="00A2290B" w14:paraId="3CA2D4EF" w14:textId="77777777" w:rsidTr="004C132F">
        <w:trPr>
          <w:trHeight w:val="454"/>
        </w:trPr>
        <w:tc>
          <w:tcPr>
            <w:cnfStyle w:val="001000000000" w:firstRow="0" w:lastRow="0" w:firstColumn="1" w:lastColumn="0" w:oddVBand="0" w:evenVBand="0" w:oddHBand="0" w:evenHBand="0" w:firstRowFirstColumn="0" w:firstRowLastColumn="0" w:lastRowFirstColumn="0" w:lastRowLastColumn="0"/>
            <w:tcW w:w="1129" w:type="dxa"/>
          </w:tcPr>
          <w:p w14:paraId="66DDB3D4" w14:textId="77777777" w:rsidR="00A2290B" w:rsidRPr="004C132F" w:rsidRDefault="00A2290B" w:rsidP="004C132F">
            <w:pPr>
              <w:pStyle w:val="TableText"/>
              <w:rPr>
                <w:rFonts w:asciiTheme="minorHAnsi" w:hAnsiTheme="minorHAnsi"/>
              </w:rPr>
            </w:pPr>
            <w:r w:rsidRPr="004C132F">
              <w:rPr>
                <w:rFonts w:asciiTheme="minorHAnsi" w:hAnsiTheme="minorHAnsi"/>
              </w:rPr>
              <w:t>Phone:</w:t>
            </w:r>
          </w:p>
        </w:tc>
        <w:tc>
          <w:tcPr>
            <w:tcW w:w="3398" w:type="dxa"/>
          </w:tcPr>
          <w:p w14:paraId="6248A75A" w14:textId="77777777" w:rsidR="00A2290B" w:rsidRPr="004C132F" w:rsidRDefault="00A2290B" w:rsidP="004C132F">
            <w:pPr>
              <w:pStyle w:val="TableText"/>
              <w:cnfStyle w:val="000000000000" w:firstRow="0" w:lastRow="0" w:firstColumn="0" w:lastColumn="0" w:oddVBand="0" w:evenVBand="0" w:oddHBand="0" w:evenHBand="0" w:firstRowFirstColumn="0" w:firstRowLastColumn="0" w:lastRowFirstColumn="0" w:lastRowLastColumn="0"/>
            </w:pPr>
            <w:r w:rsidRPr="004C132F">
              <w:fldChar w:fldCharType="begin">
                <w:ffData>
                  <w:name w:val="Text8"/>
                  <w:enabled/>
                  <w:calcOnExit w:val="0"/>
                  <w:textInput/>
                </w:ffData>
              </w:fldChar>
            </w:r>
            <w:r w:rsidRPr="004C132F">
              <w:instrText xml:space="preserve"> FORMTEXT </w:instrText>
            </w:r>
            <w:r w:rsidRPr="004C132F">
              <w:fldChar w:fldCharType="separate"/>
            </w:r>
            <w:r w:rsidRPr="004C132F">
              <w:t> </w:t>
            </w:r>
            <w:r w:rsidRPr="004C132F">
              <w:t> </w:t>
            </w:r>
            <w:r w:rsidRPr="004C132F">
              <w:t> </w:t>
            </w:r>
            <w:r w:rsidRPr="004C132F">
              <w:t> </w:t>
            </w:r>
            <w:r w:rsidRPr="004C132F">
              <w:t> </w:t>
            </w:r>
            <w:r w:rsidRPr="004C132F">
              <w:fldChar w:fldCharType="end"/>
            </w:r>
          </w:p>
        </w:tc>
        <w:tc>
          <w:tcPr>
            <w:tcW w:w="861" w:type="dxa"/>
          </w:tcPr>
          <w:p w14:paraId="184911A6" w14:textId="77777777" w:rsidR="00A2290B" w:rsidRPr="004C132F" w:rsidRDefault="00A2290B" w:rsidP="004C132F">
            <w:pPr>
              <w:pStyle w:val="TableText"/>
              <w:cnfStyle w:val="000000000000" w:firstRow="0" w:lastRow="0" w:firstColumn="0" w:lastColumn="0" w:oddVBand="0" w:evenVBand="0" w:oddHBand="0" w:evenHBand="0" w:firstRowFirstColumn="0" w:firstRowLastColumn="0" w:lastRowFirstColumn="0" w:lastRowLastColumn="0"/>
            </w:pPr>
            <w:r w:rsidRPr="004C132F">
              <w:t>Mobile:</w:t>
            </w:r>
          </w:p>
        </w:tc>
        <w:tc>
          <w:tcPr>
            <w:tcW w:w="3968" w:type="dxa"/>
          </w:tcPr>
          <w:p w14:paraId="4636BAA3" w14:textId="77777777" w:rsidR="00A2290B" w:rsidRPr="004C132F" w:rsidRDefault="00A2290B" w:rsidP="004C132F">
            <w:pPr>
              <w:pStyle w:val="TableText"/>
              <w:cnfStyle w:val="000000000000" w:firstRow="0" w:lastRow="0" w:firstColumn="0" w:lastColumn="0" w:oddVBand="0" w:evenVBand="0" w:oddHBand="0" w:evenHBand="0" w:firstRowFirstColumn="0" w:firstRowLastColumn="0" w:lastRowFirstColumn="0" w:lastRowLastColumn="0"/>
            </w:pPr>
            <w:r w:rsidRPr="004C132F">
              <w:fldChar w:fldCharType="begin">
                <w:ffData>
                  <w:name w:val="Text10"/>
                  <w:enabled/>
                  <w:calcOnExit w:val="0"/>
                  <w:textInput/>
                </w:ffData>
              </w:fldChar>
            </w:r>
            <w:r w:rsidRPr="004C132F">
              <w:instrText xml:space="preserve"> FORMTEXT </w:instrText>
            </w:r>
            <w:r w:rsidRPr="004C132F">
              <w:fldChar w:fldCharType="separate"/>
            </w:r>
            <w:r w:rsidRPr="004C132F">
              <w:t> </w:t>
            </w:r>
            <w:r w:rsidRPr="004C132F">
              <w:t> </w:t>
            </w:r>
            <w:r w:rsidRPr="004C132F">
              <w:t> </w:t>
            </w:r>
            <w:r w:rsidRPr="004C132F">
              <w:t> </w:t>
            </w:r>
            <w:r w:rsidRPr="004C132F">
              <w:t> </w:t>
            </w:r>
            <w:r w:rsidRPr="004C132F">
              <w:fldChar w:fldCharType="end"/>
            </w:r>
          </w:p>
        </w:tc>
      </w:tr>
    </w:tbl>
    <w:p w14:paraId="59A88EDA" w14:textId="750086A9" w:rsidR="000601B3" w:rsidRPr="00BC6FF5" w:rsidRDefault="005327AD" w:rsidP="000601B3">
      <w:pPr>
        <w:pStyle w:val="Heading2"/>
      </w:pPr>
      <w:bookmarkStart w:id="44" w:name="_Toc3966534"/>
      <w:bookmarkStart w:id="45" w:name="_Toc180510319"/>
      <w:bookmarkStart w:id="46" w:name="_Hlk9505907"/>
      <w:bookmarkEnd w:id="42"/>
      <w:r>
        <w:t>Operational</w:t>
      </w:r>
      <w:r w:rsidR="000601B3" w:rsidRPr="00BC6FF5">
        <w:t xml:space="preserve"> contacts</w:t>
      </w:r>
      <w:bookmarkEnd w:id="44"/>
      <w:bookmarkEnd w:id="45"/>
    </w:p>
    <w:p w14:paraId="3C3C5D79" w14:textId="421B48F3" w:rsidR="001E0690" w:rsidRDefault="001E0690" w:rsidP="00473BBF">
      <w:pPr>
        <w:pStyle w:val="BodyText"/>
        <w:keepNext/>
      </w:pPr>
      <w:bookmarkStart w:id="47" w:name="_Hlk436665"/>
      <w:r>
        <w:t>Provide details of operational staff involved in works under this proposed Notifiable Exemption</w:t>
      </w:r>
      <w:r w:rsidR="00473BBF">
        <w:t>;</w:t>
      </w:r>
      <w:r>
        <w:t xml:space="preserve"> please add as many relevant contacts as appropriate, i.e. where there are multiple organisations involved in commissioning</w:t>
      </w:r>
      <w:r w:rsidR="00253CE9">
        <w:t>.</w:t>
      </w:r>
      <w:r w:rsidR="009B6A8B">
        <w:t xml:space="preserve"> </w:t>
      </w:r>
    </w:p>
    <w:p w14:paraId="2BCA7ABB" w14:textId="1762FAE8" w:rsidR="002D6088" w:rsidRPr="00832031" w:rsidRDefault="002D6088" w:rsidP="00473BBF">
      <w:pPr>
        <w:pStyle w:val="BodyText"/>
        <w:keepNext/>
      </w:pPr>
      <w:r>
        <w:t xml:space="preserve">If there is insufficient room in the table below, please copy </w:t>
      </w:r>
      <w:r w:rsidR="000D7124">
        <w:t xml:space="preserve">the table and attach </w:t>
      </w:r>
      <w:r w:rsidR="00747550">
        <w:t xml:space="preserve">to this Form </w:t>
      </w:r>
      <w:r w:rsidR="000D7124">
        <w:t>as required.</w:t>
      </w:r>
    </w:p>
    <w:tbl>
      <w:tblPr>
        <w:tblStyle w:val="TableGrid"/>
        <w:tblW w:w="9412" w:type="dxa"/>
        <w:tblLayout w:type="fixed"/>
        <w:tblLook w:val="04A0" w:firstRow="1" w:lastRow="0" w:firstColumn="1" w:lastColumn="0" w:noHBand="0" w:noVBand="1"/>
      </w:tblPr>
      <w:tblGrid>
        <w:gridCol w:w="1446"/>
        <w:gridCol w:w="1447"/>
        <w:gridCol w:w="1447"/>
        <w:gridCol w:w="1209"/>
        <w:gridCol w:w="1089"/>
        <w:gridCol w:w="1685"/>
        <w:gridCol w:w="1089"/>
      </w:tblGrid>
      <w:tr w:rsidR="0059600E" w:rsidRPr="008630FD" w14:paraId="09D7B524" w14:textId="77777777" w:rsidTr="004D218E">
        <w:trPr>
          <w:cnfStyle w:val="100000000000" w:firstRow="1" w:lastRow="0" w:firstColumn="0" w:lastColumn="0" w:oddVBand="0" w:evenVBand="0" w:oddHBand="0" w:evenHBand="0" w:firstRowFirstColumn="0" w:firstRowLastColumn="0" w:lastRowFirstColumn="0" w:lastRowLastColumn="0"/>
          <w:cantSplit/>
          <w:trHeight w:val="454"/>
          <w:tblHeader/>
        </w:trPr>
        <w:tc>
          <w:tcPr>
            <w:cnfStyle w:val="001000000000" w:firstRow="0" w:lastRow="0" w:firstColumn="1" w:lastColumn="0" w:oddVBand="0" w:evenVBand="0" w:oddHBand="0" w:evenHBand="0" w:firstRowFirstColumn="0" w:firstRowLastColumn="0" w:lastRowFirstColumn="0" w:lastRowLastColumn="0"/>
            <w:tcW w:w="1446" w:type="dxa"/>
          </w:tcPr>
          <w:bookmarkEnd w:id="46"/>
          <w:p w14:paraId="613F2348" w14:textId="2D9A895B" w:rsidR="0059600E" w:rsidRPr="006C2A55" w:rsidRDefault="0059600E" w:rsidP="006C2A55">
            <w:pPr>
              <w:pStyle w:val="TableHeading"/>
              <w:rPr>
                <w:rStyle w:val="SegoeSemibold"/>
              </w:rPr>
            </w:pPr>
            <w:r w:rsidRPr="006C2A55">
              <w:rPr>
                <w:rStyle w:val="SegoeSemibold"/>
              </w:rPr>
              <w:t>Contact</w:t>
            </w:r>
          </w:p>
        </w:tc>
        <w:tc>
          <w:tcPr>
            <w:tcW w:w="1447" w:type="dxa"/>
          </w:tcPr>
          <w:p w14:paraId="40732FD8" w14:textId="77777777" w:rsidR="0059600E" w:rsidRPr="008630FD" w:rsidRDefault="0059600E" w:rsidP="008630FD">
            <w:pPr>
              <w:pStyle w:val="TableHeading"/>
              <w:cnfStyle w:val="100000000000" w:firstRow="1" w:lastRow="0" w:firstColumn="0" w:lastColumn="0" w:oddVBand="0" w:evenVBand="0" w:oddHBand="0" w:evenHBand="0" w:firstRowFirstColumn="0" w:firstRowLastColumn="0" w:lastRowFirstColumn="0" w:lastRowLastColumn="0"/>
            </w:pPr>
          </w:p>
        </w:tc>
        <w:tc>
          <w:tcPr>
            <w:tcW w:w="1447" w:type="dxa"/>
          </w:tcPr>
          <w:p w14:paraId="490E63B4" w14:textId="2A880D4E" w:rsidR="0059600E" w:rsidRPr="008630FD" w:rsidRDefault="0059600E" w:rsidP="008630FD">
            <w:pPr>
              <w:pStyle w:val="TableHeading"/>
              <w:cnfStyle w:val="100000000000" w:firstRow="1" w:lastRow="0" w:firstColumn="0" w:lastColumn="0" w:oddVBand="0" w:evenVBand="0" w:oddHBand="0" w:evenHBand="0" w:firstRowFirstColumn="0" w:firstRowLastColumn="0" w:lastRowFirstColumn="0" w:lastRowLastColumn="0"/>
            </w:pPr>
            <w:r w:rsidRPr="008630FD">
              <w:t>Organisation</w:t>
            </w:r>
          </w:p>
        </w:tc>
        <w:tc>
          <w:tcPr>
            <w:tcW w:w="1209" w:type="dxa"/>
          </w:tcPr>
          <w:p w14:paraId="54272D8D" w14:textId="795CE8A4" w:rsidR="0059600E" w:rsidRPr="008630FD" w:rsidRDefault="0059600E" w:rsidP="008630FD">
            <w:pPr>
              <w:pStyle w:val="TableHeading"/>
              <w:cnfStyle w:val="100000000000" w:firstRow="1" w:lastRow="0" w:firstColumn="0" w:lastColumn="0" w:oddVBand="0" w:evenVBand="0" w:oddHBand="0" w:evenHBand="0" w:firstRowFirstColumn="0" w:firstRowLastColumn="0" w:lastRowFirstColumn="0" w:lastRowLastColumn="0"/>
            </w:pPr>
            <w:r w:rsidRPr="008630FD">
              <w:t>Name</w:t>
            </w:r>
          </w:p>
        </w:tc>
        <w:tc>
          <w:tcPr>
            <w:tcW w:w="1089" w:type="dxa"/>
          </w:tcPr>
          <w:p w14:paraId="176AC459" w14:textId="497D411B" w:rsidR="0059600E" w:rsidRPr="008630FD" w:rsidRDefault="0059600E" w:rsidP="008630FD">
            <w:pPr>
              <w:pStyle w:val="TableHeading"/>
              <w:cnfStyle w:val="100000000000" w:firstRow="1" w:lastRow="0" w:firstColumn="0" w:lastColumn="0" w:oddVBand="0" w:evenVBand="0" w:oddHBand="0" w:evenHBand="0" w:firstRowFirstColumn="0" w:firstRowLastColumn="0" w:lastRowFirstColumn="0" w:lastRowLastColumn="0"/>
            </w:pPr>
            <w:r w:rsidRPr="008630FD">
              <w:t>Position</w:t>
            </w:r>
          </w:p>
        </w:tc>
        <w:tc>
          <w:tcPr>
            <w:tcW w:w="1685" w:type="dxa"/>
          </w:tcPr>
          <w:p w14:paraId="562F5DC8" w14:textId="2BE0F296" w:rsidR="0059600E" w:rsidRPr="008630FD" w:rsidRDefault="0059600E" w:rsidP="008630FD">
            <w:pPr>
              <w:pStyle w:val="TableHeading"/>
              <w:cnfStyle w:val="100000000000" w:firstRow="1" w:lastRow="0" w:firstColumn="0" w:lastColumn="0" w:oddVBand="0" w:evenVBand="0" w:oddHBand="0" w:evenHBand="0" w:firstRowFirstColumn="0" w:firstRowLastColumn="0" w:lastRowFirstColumn="0" w:lastRowLastColumn="0"/>
            </w:pPr>
            <w:r w:rsidRPr="008630FD">
              <w:t>Email</w:t>
            </w:r>
          </w:p>
        </w:tc>
        <w:tc>
          <w:tcPr>
            <w:tcW w:w="1089" w:type="dxa"/>
          </w:tcPr>
          <w:p w14:paraId="4E395DFE" w14:textId="4420A121" w:rsidR="0059600E" w:rsidRPr="008630FD" w:rsidRDefault="0059600E" w:rsidP="008630FD">
            <w:pPr>
              <w:pStyle w:val="TableHeading"/>
              <w:cnfStyle w:val="100000000000" w:firstRow="1" w:lastRow="0" w:firstColumn="0" w:lastColumn="0" w:oddVBand="0" w:evenVBand="0" w:oddHBand="0" w:evenHBand="0" w:firstRowFirstColumn="0" w:firstRowLastColumn="0" w:lastRowFirstColumn="0" w:lastRowLastColumn="0"/>
            </w:pPr>
            <w:r w:rsidRPr="008630FD">
              <w:t>Phone</w:t>
            </w:r>
          </w:p>
        </w:tc>
      </w:tr>
      <w:tr w:rsidR="0059600E" w:rsidRPr="008630FD" w14:paraId="6145D8A4" w14:textId="77777777" w:rsidTr="0059600E">
        <w:trPr>
          <w:trHeight w:val="454"/>
        </w:trPr>
        <w:tc>
          <w:tcPr>
            <w:cnfStyle w:val="001000000000" w:firstRow="0" w:lastRow="0" w:firstColumn="1" w:lastColumn="0" w:oddVBand="0" w:evenVBand="0" w:oddHBand="0" w:evenHBand="0" w:firstRowFirstColumn="0" w:firstRowLastColumn="0" w:lastRowFirstColumn="0" w:lastRowLastColumn="0"/>
            <w:tcW w:w="1446" w:type="dxa"/>
          </w:tcPr>
          <w:p w14:paraId="334CCDB7" w14:textId="473AF793" w:rsidR="0059600E" w:rsidRPr="00CD3C66" w:rsidRDefault="0059600E" w:rsidP="006C2A55">
            <w:pPr>
              <w:pStyle w:val="TableText"/>
              <w:rPr>
                <w:rFonts w:asciiTheme="minorHAnsi" w:hAnsiTheme="minorHAnsi"/>
              </w:rPr>
            </w:pPr>
            <w:r w:rsidRPr="00CD3C66">
              <w:rPr>
                <w:rFonts w:asciiTheme="minorHAnsi" w:hAnsiTheme="minorHAnsi"/>
              </w:rPr>
              <w:t>NSP</w:t>
            </w:r>
          </w:p>
        </w:tc>
        <w:tc>
          <w:tcPr>
            <w:tcW w:w="1447" w:type="dxa"/>
          </w:tcPr>
          <w:p w14:paraId="6588CC6A" w14:textId="77777777"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p>
        </w:tc>
        <w:tc>
          <w:tcPr>
            <w:tcW w:w="1447" w:type="dxa"/>
          </w:tcPr>
          <w:p w14:paraId="6FE963E0" w14:textId="1DFF4863"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bookmarkStart w:id="48" w:name="Text31"/>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bookmarkEnd w:id="48"/>
          </w:p>
        </w:tc>
        <w:tc>
          <w:tcPr>
            <w:tcW w:w="1209" w:type="dxa"/>
          </w:tcPr>
          <w:p w14:paraId="6BE6331E" w14:textId="6C94C20E"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089" w:type="dxa"/>
          </w:tcPr>
          <w:p w14:paraId="78B49DE9" w14:textId="7E421BC8"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685" w:type="dxa"/>
          </w:tcPr>
          <w:p w14:paraId="1BEC58F4" w14:textId="70F9E2E0"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089" w:type="dxa"/>
          </w:tcPr>
          <w:p w14:paraId="247CC2B1" w14:textId="2E6FEED4"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r w:rsidR="0059600E" w:rsidRPr="008630FD" w14:paraId="08AC5A40" w14:textId="77777777" w:rsidTr="0059600E">
        <w:trPr>
          <w:trHeight w:val="454"/>
        </w:trPr>
        <w:tc>
          <w:tcPr>
            <w:cnfStyle w:val="001000000000" w:firstRow="0" w:lastRow="0" w:firstColumn="1" w:lastColumn="0" w:oddVBand="0" w:evenVBand="0" w:oddHBand="0" w:evenHBand="0" w:firstRowFirstColumn="0" w:firstRowLastColumn="0" w:lastRowFirstColumn="0" w:lastRowLastColumn="0"/>
            <w:tcW w:w="1446" w:type="dxa"/>
          </w:tcPr>
          <w:p w14:paraId="4F94EB56" w14:textId="2983DC09" w:rsidR="0059600E" w:rsidRPr="00CD3C66" w:rsidRDefault="0059600E" w:rsidP="006C2A55">
            <w:pPr>
              <w:pStyle w:val="TableText"/>
              <w:rPr>
                <w:rFonts w:asciiTheme="minorHAnsi" w:hAnsiTheme="minorHAnsi"/>
              </w:rPr>
            </w:pPr>
            <w:r w:rsidRPr="00CD3C66">
              <w:rPr>
                <w:rFonts w:asciiTheme="minorHAnsi" w:hAnsiTheme="minorHAnsi"/>
              </w:rPr>
              <w:t>Commissioning</w:t>
            </w:r>
          </w:p>
        </w:tc>
        <w:tc>
          <w:tcPr>
            <w:tcW w:w="1447" w:type="dxa"/>
          </w:tcPr>
          <w:p w14:paraId="247C343D" w14:textId="77777777"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p>
        </w:tc>
        <w:tc>
          <w:tcPr>
            <w:tcW w:w="1447" w:type="dxa"/>
          </w:tcPr>
          <w:p w14:paraId="6F36345C" w14:textId="4C16DF2A"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209" w:type="dxa"/>
          </w:tcPr>
          <w:p w14:paraId="6CC5AAE8" w14:textId="21E58C3F"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089" w:type="dxa"/>
          </w:tcPr>
          <w:p w14:paraId="055C63CB" w14:textId="4930D220"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685" w:type="dxa"/>
          </w:tcPr>
          <w:p w14:paraId="49D9F70B" w14:textId="3D818FA1"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089" w:type="dxa"/>
          </w:tcPr>
          <w:p w14:paraId="1F152154" w14:textId="1729FE9B"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r w:rsidR="002D6088" w:rsidRPr="008630FD" w14:paraId="13F2A532" w14:textId="77777777" w:rsidTr="0059600E">
        <w:trPr>
          <w:trHeight w:val="454"/>
        </w:trPr>
        <w:tc>
          <w:tcPr>
            <w:cnfStyle w:val="001000000000" w:firstRow="0" w:lastRow="0" w:firstColumn="1" w:lastColumn="0" w:oddVBand="0" w:evenVBand="0" w:oddHBand="0" w:evenHBand="0" w:firstRowFirstColumn="0" w:firstRowLastColumn="0" w:lastRowFirstColumn="0" w:lastRowLastColumn="0"/>
            <w:tcW w:w="1446" w:type="dxa"/>
          </w:tcPr>
          <w:p w14:paraId="58C5BF5B" w14:textId="76AFDFB2" w:rsidR="002D6088" w:rsidRPr="00CD3C66" w:rsidRDefault="002D6088" w:rsidP="002D6088">
            <w:pPr>
              <w:pStyle w:val="TableText"/>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447" w:type="dxa"/>
          </w:tcPr>
          <w:p w14:paraId="354AF9E6" w14:textId="77777777"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p>
        </w:tc>
        <w:tc>
          <w:tcPr>
            <w:tcW w:w="1447" w:type="dxa"/>
          </w:tcPr>
          <w:p w14:paraId="1861BF5A" w14:textId="4F796F89"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209" w:type="dxa"/>
          </w:tcPr>
          <w:p w14:paraId="78F6AE84" w14:textId="00B8AD32"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089" w:type="dxa"/>
          </w:tcPr>
          <w:p w14:paraId="2A920174" w14:textId="47D90326"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685" w:type="dxa"/>
          </w:tcPr>
          <w:p w14:paraId="3E4E9097" w14:textId="6B5A942E"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089" w:type="dxa"/>
          </w:tcPr>
          <w:p w14:paraId="670DB556" w14:textId="0CF3AA0A"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r w:rsidR="002D6088" w:rsidRPr="008630FD" w14:paraId="2827DDC6" w14:textId="77777777" w:rsidTr="0059600E">
        <w:trPr>
          <w:trHeight w:val="454"/>
        </w:trPr>
        <w:tc>
          <w:tcPr>
            <w:cnfStyle w:val="001000000000" w:firstRow="0" w:lastRow="0" w:firstColumn="1" w:lastColumn="0" w:oddVBand="0" w:evenVBand="0" w:oddHBand="0" w:evenHBand="0" w:firstRowFirstColumn="0" w:firstRowLastColumn="0" w:lastRowFirstColumn="0" w:lastRowLastColumn="0"/>
            <w:tcW w:w="1446" w:type="dxa"/>
          </w:tcPr>
          <w:p w14:paraId="21A75A1A" w14:textId="54259D95" w:rsidR="002D6088" w:rsidRPr="00CD3C66" w:rsidRDefault="002D6088" w:rsidP="002D6088">
            <w:pPr>
              <w:pStyle w:val="TableText"/>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447" w:type="dxa"/>
          </w:tcPr>
          <w:p w14:paraId="2C384D18" w14:textId="77777777"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p>
        </w:tc>
        <w:tc>
          <w:tcPr>
            <w:tcW w:w="1447" w:type="dxa"/>
          </w:tcPr>
          <w:p w14:paraId="06F26DA9" w14:textId="7ACF08E3"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209" w:type="dxa"/>
          </w:tcPr>
          <w:p w14:paraId="1D659B01" w14:textId="7394E2B3"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089" w:type="dxa"/>
          </w:tcPr>
          <w:p w14:paraId="5DF82817" w14:textId="31C9DF25"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685" w:type="dxa"/>
          </w:tcPr>
          <w:p w14:paraId="1426D313" w14:textId="28825A7F"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089" w:type="dxa"/>
          </w:tcPr>
          <w:p w14:paraId="307C35C7" w14:textId="2BD67BA0"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bl>
    <w:p w14:paraId="31016521" w14:textId="77777777" w:rsidR="00005308" w:rsidRDefault="001601C2" w:rsidP="004600F3">
      <w:pPr>
        <w:pStyle w:val="Heading1"/>
        <w:keepNext/>
      </w:pPr>
      <w:bookmarkStart w:id="49" w:name="_Ref3965266"/>
      <w:bookmarkStart w:id="50" w:name="_Toc3966535"/>
      <w:bookmarkStart w:id="51" w:name="_Toc180510320"/>
      <w:bookmarkStart w:id="52" w:name="_Hlk524681837"/>
      <w:bookmarkEnd w:id="36"/>
      <w:bookmarkEnd w:id="37"/>
      <w:bookmarkEnd w:id="47"/>
      <w:r>
        <w:t>Required</w:t>
      </w:r>
      <w:r w:rsidR="00005308" w:rsidRPr="00A21788">
        <w:t xml:space="preserve"> Information</w:t>
      </w:r>
      <w:bookmarkEnd w:id="49"/>
      <w:bookmarkEnd w:id="50"/>
      <w:bookmarkEnd w:id="51"/>
    </w:p>
    <w:p w14:paraId="671E26F5" w14:textId="0205B53E" w:rsidR="003D4AA1" w:rsidRDefault="003D4AA1" w:rsidP="00E55BAC">
      <w:pPr>
        <w:pStyle w:val="BodyText"/>
        <w:keepNext/>
      </w:pPr>
      <w:r>
        <w:t xml:space="preserve">The following is a list of mandatory requirements for a Notifiable Exemption. </w:t>
      </w:r>
    </w:p>
    <w:p w14:paraId="6D723098" w14:textId="7D687ED4" w:rsidR="00005308" w:rsidRDefault="00005308" w:rsidP="00A21788">
      <w:pPr>
        <w:pStyle w:val="NoteIndent"/>
      </w:pPr>
      <w:r>
        <w:rPr>
          <w:noProof/>
          <w:lang w:eastAsia="en-AU"/>
        </w:rPr>
        <w:drawing>
          <wp:anchor distT="0" distB="0" distL="114300" distR="114300" simplePos="0" relativeHeight="251658240" behindDoc="0" locked="0" layoutInCell="1" allowOverlap="1" wp14:anchorId="767111FD" wp14:editId="6ACC049A">
            <wp:simplePos x="0" y="0"/>
            <wp:positionH relativeFrom="column">
              <wp:posOffset>0</wp:posOffset>
            </wp:positionH>
            <wp:positionV relativeFrom="paragraph">
              <wp:posOffset>0</wp:posOffset>
            </wp:positionV>
            <wp:extent cx="161948" cy="219106"/>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9">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t xml:space="preserve">Please clearly mark all attachments as "Attachment to </w:t>
      </w:r>
      <w:r w:rsidR="001601C2">
        <w:fldChar w:fldCharType="begin"/>
      </w:r>
      <w:r w:rsidR="001601C2">
        <w:instrText xml:space="preserve"> REF _Ref3965266 \r \h </w:instrText>
      </w:r>
      <w:r w:rsidR="001601C2">
        <w:fldChar w:fldCharType="separate"/>
      </w:r>
      <w:r w:rsidR="00D2661A">
        <w:t>Section D</w:t>
      </w:r>
      <w:r w:rsidR="001601C2">
        <w:fldChar w:fldCharType="end"/>
      </w:r>
      <w:r>
        <w:t>" and number each page consecutively.</w:t>
      </w:r>
    </w:p>
    <w:p w14:paraId="6D4CC310" w14:textId="3C68EA4D" w:rsidR="001070EB" w:rsidRDefault="001070EB" w:rsidP="001070EB">
      <w:pPr>
        <w:pStyle w:val="Heading2"/>
      </w:pPr>
      <w:bookmarkStart w:id="53" w:name="_Toc180510321"/>
      <w:r>
        <w:t>Mandatory requirements</w:t>
      </w:r>
      <w:bookmarkEnd w:id="53"/>
    </w:p>
    <w:p w14:paraId="512DBD85" w14:textId="64D25AC9" w:rsidR="00683BA4" w:rsidRDefault="00683BA4" w:rsidP="00683BA4">
      <w:pPr>
        <w:pStyle w:val="BodyText"/>
        <w:numPr>
          <w:ilvl w:val="0"/>
          <w:numId w:val="34"/>
        </w:numPr>
        <w:spacing w:before="120" w:after="120"/>
      </w:pPr>
      <w:r>
        <w:t xml:space="preserve">The </w:t>
      </w:r>
      <w:r w:rsidRPr="004C185B">
        <w:rPr>
          <w:i/>
        </w:rPr>
        <w:t>generating system</w:t>
      </w:r>
      <w:r>
        <w:t xml:space="preserve"> </w:t>
      </w:r>
      <w:r w:rsidR="00FA33BB">
        <w:t xml:space="preserve">or </w:t>
      </w:r>
      <w:r w:rsidR="00FA33BB">
        <w:rPr>
          <w:i/>
          <w:iCs/>
        </w:rPr>
        <w:t xml:space="preserve">integrated resource system </w:t>
      </w:r>
      <w:r>
        <w:t>has an agreed set of p</w:t>
      </w:r>
      <w:r>
        <w:rPr>
          <w:i/>
        </w:rPr>
        <w:t>erformance s</w:t>
      </w:r>
      <w:r w:rsidRPr="004C185B">
        <w:rPr>
          <w:i/>
        </w:rPr>
        <w:t>tandard</w:t>
      </w:r>
      <w:r>
        <w:t xml:space="preserve">s. </w:t>
      </w:r>
    </w:p>
    <w:p w14:paraId="62CC6577" w14:textId="77777777" w:rsidR="00683BA4" w:rsidRDefault="00683BA4" w:rsidP="00683BA4">
      <w:pPr>
        <w:pStyle w:val="BodyText"/>
        <w:numPr>
          <w:ilvl w:val="0"/>
          <w:numId w:val="34"/>
        </w:numPr>
        <w:spacing w:before="120" w:after="120"/>
      </w:pPr>
      <w:r>
        <w:t>The Network Service Provider (NSP) has agreed to commissioning tests proceeding under this Notifiable Exemption and an operating protocol is in place.</w:t>
      </w:r>
    </w:p>
    <w:p w14:paraId="565D7160" w14:textId="60E04732" w:rsidR="00683BA4" w:rsidRDefault="00683BA4" w:rsidP="00683BA4">
      <w:pPr>
        <w:pStyle w:val="BodyText"/>
        <w:numPr>
          <w:ilvl w:val="0"/>
          <w:numId w:val="34"/>
        </w:numPr>
        <w:spacing w:before="120" w:after="120"/>
      </w:pPr>
      <w:r>
        <w:t xml:space="preserve">The </w:t>
      </w:r>
      <w:r w:rsidRPr="000A5428">
        <w:t xml:space="preserve">highest combined nameplate rating of the </w:t>
      </w:r>
      <w:r w:rsidR="00FA33BB" w:rsidRPr="006812F6">
        <w:rPr>
          <w:i/>
          <w:iCs/>
        </w:rPr>
        <w:t xml:space="preserve">production </w:t>
      </w:r>
      <w:r w:rsidRPr="006812F6">
        <w:rPr>
          <w:i/>
          <w:iCs/>
        </w:rPr>
        <w:t>units</w:t>
      </w:r>
      <w:r w:rsidRPr="000A5428">
        <w:t xml:space="preserve"> simultaneously </w:t>
      </w:r>
      <w:r>
        <w:rPr>
          <w:i/>
        </w:rPr>
        <w:t xml:space="preserve">connected </w:t>
      </w:r>
      <w:r>
        <w:t xml:space="preserve">to the </w:t>
      </w:r>
      <w:r>
        <w:rPr>
          <w:i/>
        </w:rPr>
        <w:t xml:space="preserve">network </w:t>
      </w:r>
      <w:r>
        <w:t xml:space="preserve">at the </w:t>
      </w:r>
      <w:r>
        <w:rPr>
          <w:i/>
        </w:rPr>
        <w:t xml:space="preserve">connection point </w:t>
      </w:r>
      <w:r>
        <w:t>will be less than 5MW at all times.</w:t>
      </w:r>
    </w:p>
    <w:p w14:paraId="59D36656" w14:textId="3B350FC9" w:rsidR="00683BA4" w:rsidRDefault="00683BA4" w:rsidP="00683BA4">
      <w:pPr>
        <w:pStyle w:val="BodyText"/>
        <w:numPr>
          <w:ilvl w:val="0"/>
          <w:numId w:val="34"/>
        </w:numPr>
        <w:spacing w:before="120" w:after="120"/>
      </w:pPr>
      <w:r>
        <w:t xml:space="preserve">A supervisory control and data acquisition (SCADA) system is installed and is capable of continuously monitoring the output of the </w:t>
      </w:r>
      <w:r w:rsidRPr="005D772F">
        <w:rPr>
          <w:i/>
        </w:rPr>
        <w:t>generating system</w:t>
      </w:r>
      <w:r>
        <w:t xml:space="preserve"> </w:t>
      </w:r>
      <w:r w:rsidR="00FA33BB">
        <w:t xml:space="preserve">or </w:t>
      </w:r>
      <w:r w:rsidR="00FA33BB">
        <w:rPr>
          <w:i/>
          <w:iCs/>
        </w:rPr>
        <w:t xml:space="preserve">integrated resource system </w:t>
      </w:r>
      <w:r>
        <w:t xml:space="preserve">(or any </w:t>
      </w:r>
      <w:r>
        <w:rPr>
          <w:i/>
        </w:rPr>
        <w:t>connected</w:t>
      </w:r>
      <w:r>
        <w:t xml:space="preserve"> part of the </w:t>
      </w:r>
      <w:r>
        <w:rPr>
          <w:i/>
        </w:rPr>
        <w:t>generating system</w:t>
      </w:r>
      <w:r w:rsidR="00FA33BB" w:rsidRPr="00FA33BB">
        <w:t xml:space="preserve"> </w:t>
      </w:r>
      <w:r w:rsidR="00FA33BB">
        <w:t xml:space="preserve">or </w:t>
      </w:r>
      <w:r w:rsidR="00FA33BB">
        <w:rPr>
          <w:i/>
          <w:iCs/>
        </w:rPr>
        <w:t>integrated resource system</w:t>
      </w:r>
      <w:r w:rsidRPr="004C185B">
        <w:t>)</w:t>
      </w:r>
      <w:r>
        <w:rPr>
          <w:i/>
        </w:rPr>
        <w:t xml:space="preserve"> </w:t>
      </w:r>
      <w:r>
        <w:t xml:space="preserve">at its </w:t>
      </w:r>
      <w:r>
        <w:rPr>
          <w:i/>
        </w:rPr>
        <w:t>connection point.</w:t>
      </w:r>
    </w:p>
    <w:p w14:paraId="1E09D1C1" w14:textId="77777777" w:rsidR="00683BA4" w:rsidRDefault="00683BA4" w:rsidP="00683BA4">
      <w:pPr>
        <w:pStyle w:val="BodyText"/>
        <w:numPr>
          <w:ilvl w:val="0"/>
          <w:numId w:val="34"/>
        </w:numPr>
        <w:spacing w:before="120" w:after="120"/>
      </w:pPr>
      <w:r>
        <w:lastRenderedPageBreak/>
        <w:t xml:space="preserve">There is an AEMO-approved NER compliant metering installation at the </w:t>
      </w:r>
      <w:r w:rsidRPr="00A971D3">
        <w:rPr>
          <w:i/>
        </w:rPr>
        <w:t>connection point</w:t>
      </w:r>
      <w:r>
        <w:t xml:space="preserve"> with an assigned </w:t>
      </w:r>
      <w:r>
        <w:rPr>
          <w:i/>
        </w:rPr>
        <w:t>f</w:t>
      </w:r>
      <w:r w:rsidRPr="004C185B">
        <w:rPr>
          <w:i/>
        </w:rPr>
        <w:t xml:space="preserve">inancially </w:t>
      </w:r>
      <w:r>
        <w:rPr>
          <w:i/>
        </w:rPr>
        <w:t>r</w:t>
      </w:r>
      <w:r w:rsidRPr="004C185B">
        <w:rPr>
          <w:i/>
        </w:rPr>
        <w:t>esponsible Market Participant</w:t>
      </w:r>
      <w:r>
        <w:t xml:space="preserve"> (FRMP).</w:t>
      </w:r>
    </w:p>
    <w:p w14:paraId="79C08ACA" w14:textId="4150AF14" w:rsidR="00683BA4" w:rsidRPr="00742040" w:rsidRDefault="00683BA4" w:rsidP="00683BA4">
      <w:pPr>
        <w:pStyle w:val="CBoxBox"/>
        <w:numPr>
          <w:ilvl w:val="0"/>
          <w:numId w:val="34"/>
        </w:numPr>
      </w:pPr>
      <w:r w:rsidRPr="00F87D1E">
        <w:rPr>
          <w:color w:val="auto"/>
        </w:rPr>
        <w:t>Confirmation that all parties involved in energisation and operation of plant have the appropriate authorisations and approvals in place and are aware of all compliance requirements</w:t>
      </w:r>
      <w:r w:rsidR="0014428D">
        <w:rPr>
          <w:color w:val="auto"/>
        </w:rPr>
        <w:t>.</w:t>
      </w:r>
    </w:p>
    <w:p w14:paraId="47A36AD9" w14:textId="50E97C94" w:rsidR="00742040" w:rsidRDefault="00742040" w:rsidP="00742040">
      <w:pPr>
        <w:pStyle w:val="Heading2"/>
      </w:pPr>
      <w:bookmarkStart w:id="54" w:name="_Toc180510322"/>
      <w:r>
        <w:t>Supporting information</w:t>
      </w:r>
      <w:bookmarkEnd w:id="54"/>
    </w:p>
    <w:p w14:paraId="182477B2" w14:textId="67FD8C6F" w:rsidR="002D2C92" w:rsidRDefault="002D2C92" w:rsidP="00217600">
      <w:pPr>
        <w:pStyle w:val="BodyText"/>
        <w:keepNext/>
      </w:pPr>
      <w:r>
        <w:t xml:space="preserve">The following information is required in addition to that provided for the current Application for Registration as </w:t>
      </w:r>
      <w:r w:rsidR="00CC5151">
        <w:t xml:space="preserve">a </w:t>
      </w:r>
      <w:r w:rsidRPr="006812F6">
        <w:rPr>
          <w:i/>
          <w:iCs/>
        </w:rPr>
        <w:t>Generator</w:t>
      </w:r>
      <w:r>
        <w:t xml:space="preserve"> </w:t>
      </w:r>
      <w:r w:rsidR="00FA33BB">
        <w:t xml:space="preserve">or </w:t>
      </w:r>
      <w:r w:rsidR="00FA33BB" w:rsidRPr="006812F6">
        <w:rPr>
          <w:i/>
          <w:iCs/>
        </w:rPr>
        <w:t>Integrated Resource Provider</w:t>
      </w:r>
      <w:r w:rsidR="00FA33BB">
        <w:t xml:space="preserve"> </w:t>
      </w:r>
      <w:r>
        <w:t>to confirm the requirements above</w:t>
      </w:r>
      <w:r w:rsidR="003A62FF">
        <w:t xml:space="preserve">. </w:t>
      </w:r>
      <w:r w:rsidR="00CD3C66">
        <w:t>Provide the information requested in the following table and c</w:t>
      </w:r>
      <w:r w:rsidR="003A62FF">
        <w:t xml:space="preserve">heck each checkbox </w:t>
      </w:r>
      <w:r w:rsidR="002A7936">
        <w:t>to indicate</w:t>
      </w:r>
      <w:r w:rsidR="003B03BB">
        <w:t xml:space="preserve"> </w:t>
      </w:r>
      <w:r w:rsidR="0014428D">
        <w:t>that</w:t>
      </w:r>
      <w:r w:rsidR="003A62FF">
        <w:t xml:space="preserve"> the </w:t>
      </w:r>
      <w:r w:rsidR="00CD3C66">
        <w:t xml:space="preserve">required information has been </w:t>
      </w:r>
      <w:r w:rsidR="003A62FF">
        <w:t>provided.</w:t>
      </w:r>
    </w:p>
    <w:tbl>
      <w:tblPr>
        <w:tblStyle w:val="TableGrid"/>
        <w:tblW w:w="9983" w:type="dxa"/>
        <w:tblLayout w:type="fixed"/>
        <w:tblLook w:val="04A0" w:firstRow="1" w:lastRow="0" w:firstColumn="1" w:lastColumn="0" w:noHBand="0" w:noVBand="1"/>
      </w:tblPr>
      <w:tblGrid>
        <w:gridCol w:w="3686"/>
        <w:gridCol w:w="3827"/>
        <w:gridCol w:w="2470"/>
      </w:tblGrid>
      <w:tr w:rsidR="005763BE" w:rsidRPr="00192DF6" w14:paraId="66FB9C00" w14:textId="77777777" w:rsidTr="006C2A55">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6" w:type="dxa"/>
          </w:tcPr>
          <w:p w14:paraId="438CBDC6" w14:textId="40207498" w:rsidR="005763BE" w:rsidRPr="008630FD" w:rsidRDefault="005763BE" w:rsidP="00217600">
            <w:pPr>
              <w:pStyle w:val="TableHeading"/>
              <w:keepNext/>
              <w:rPr>
                <w:rStyle w:val="SegoeSemibold"/>
              </w:rPr>
            </w:pPr>
            <w:r w:rsidRPr="008630FD">
              <w:rPr>
                <w:rStyle w:val="SegoeSemibold"/>
              </w:rPr>
              <w:t>Role</w:t>
            </w:r>
          </w:p>
        </w:tc>
        <w:tc>
          <w:tcPr>
            <w:tcW w:w="3827" w:type="dxa"/>
          </w:tcPr>
          <w:p w14:paraId="09592CAD" w14:textId="77777777" w:rsidR="005763BE" w:rsidRPr="008630FD" w:rsidRDefault="005763BE" w:rsidP="00217600">
            <w:pPr>
              <w:pStyle w:val="TableHeading"/>
              <w:keepNext/>
              <w:cnfStyle w:val="100000000000" w:firstRow="1" w:lastRow="0" w:firstColumn="0" w:lastColumn="0" w:oddVBand="0" w:evenVBand="0" w:oddHBand="0" w:evenHBand="0" w:firstRowFirstColumn="0" w:firstRowLastColumn="0" w:lastRowFirstColumn="0" w:lastRowLastColumn="0"/>
            </w:pPr>
            <w:r w:rsidRPr="008630FD">
              <w:t>Organisation</w:t>
            </w:r>
          </w:p>
        </w:tc>
        <w:tc>
          <w:tcPr>
            <w:tcW w:w="2470" w:type="dxa"/>
          </w:tcPr>
          <w:p w14:paraId="3D1390DC" w14:textId="6EF5D07B" w:rsidR="005763BE" w:rsidRPr="008630FD" w:rsidRDefault="005763BE" w:rsidP="00217600">
            <w:pPr>
              <w:pStyle w:val="TableHeading"/>
              <w:keepNext/>
              <w:cnfStyle w:val="100000000000" w:firstRow="1" w:lastRow="0" w:firstColumn="0" w:lastColumn="0" w:oddVBand="0" w:evenVBand="0" w:oddHBand="0" w:evenHBand="0" w:firstRowFirstColumn="0" w:firstRowLastColumn="0" w:lastRowFirstColumn="0" w:lastRowLastColumn="0"/>
            </w:pPr>
            <w:r w:rsidRPr="008630FD">
              <w:t>Participant ID</w:t>
            </w:r>
          </w:p>
        </w:tc>
      </w:tr>
      <w:tr w:rsidR="005763BE" w:rsidRPr="000C7740" w14:paraId="54E2031A" w14:textId="77777777" w:rsidTr="006C2A55">
        <w:trPr>
          <w:trHeight w:val="421"/>
        </w:trPr>
        <w:tc>
          <w:tcPr>
            <w:cnfStyle w:val="001000000000" w:firstRow="0" w:lastRow="0" w:firstColumn="1" w:lastColumn="0" w:oddVBand="0" w:evenVBand="0" w:oddHBand="0" w:evenHBand="0" w:firstRowFirstColumn="0" w:firstRowLastColumn="0" w:lastRowFirstColumn="0" w:lastRowLastColumn="0"/>
            <w:tcW w:w="3686" w:type="dxa"/>
          </w:tcPr>
          <w:p w14:paraId="5D9CA528" w14:textId="4C1B7212" w:rsidR="005763BE" w:rsidRPr="00FA6D7D" w:rsidRDefault="005763BE" w:rsidP="00217600">
            <w:pPr>
              <w:pStyle w:val="TableText"/>
              <w:keepNext/>
              <w:rPr>
                <w:rFonts w:asciiTheme="minorHAnsi" w:hAnsiTheme="minorHAnsi"/>
              </w:rPr>
            </w:pPr>
            <w:r w:rsidRPr="00FA6D7D">
              <w:rPr>
                <w:rFonts w:asciiTheme="minorHAnsi" w:hAnsiTheme="minorHAnsi"/>
              </w:rPr>
              <w:t>Financially Responsible Market Participant</w:t>
            </w:r>
          </w:p>
        </w:tc>
        <w:tc>
          <w:tcPr>
            <w:tcW w:w="3827" w:type="dxa"/>
          </w:tcPr>
          <w:p w14:paraId="5D78E4B8" w14:textId="77777777" w:rsidR="005763BE" w:rsidRPr="00FA6D7D" w:rsidRDefault="005763BE" w:rsidP="00217600">
            <w:pPr>
              <w:pStyle w:val="TableText"/>
              <w:keepNext/>
              <w:cnfStyle w:val="000000000000" w:firstRow="0" w:lastRow="0" w:firstColumn="0" w:lastColumn="0" w:oddVBand="0" w:evenVBand="0" w:oddHBand="0" w:evenHBand="0" w:firstRowFirstColumn="0" w:firstRowLastColumn="0" w:lastRowFirstColumn="0" w:lastRowLastColumn="0"/>
            </w:pPr>
            <w:r w:rsidRPr="00FA6D7D">
              <w:fldChar w:fldCharType="begin">
                <w:ffData>
                  <w:name w:val="Text31"/>
                  <w:enabled/>
                  <w:calcOnExit w:val="0"/>
                  <w:textInput/>
                </w:ffData>
              </w:fldChar>
            </w:r>
            <w:r w:rsidRPr="00FA6D7D">
              <w:instrText xml:space="preserve"> FORMTEXT </w:instrText>
            </w:r>
            <w:r w:rsidRPr="00FA6D7D">
              <w:fldChar w:fldCharType="separate"/>
            </w:r>
            <w:r w:rsidRPr="00FA6D7D">
              <w:t> </w:t>
            </w:r>
            <w:r w:rsidRPr="00FA6D7D">
              <w:t> </w:t>
            </w:r>
            <w:r w:rsidRPr="00FA6D7D">
              <w:t> </w:t>
            </w:r>
            <w:r w:rsidRPr="00FA6D7D">
              <w:t> </w:t>
            </w:r>
            <w:r w:rsidRPr="00FA6D7D">
              <w:t> </w:t>
            </w:r>
            <w:r w:rsidRPr="00FA6D7D">
              <w:fldChar w:fldCharType="end"/>
            </w:r>
          </w:p>
        </w:tc>
        <w:tc>
          <w:tcPr>
            <w:tcW w:w="2470" w:type="dxa"/>
          </w:tcPr>
          <w:p w14:paraId="01EB43FC" w14:textId="77777777" w:rsidR="005763BE" w:rsidRPr="00FA6D7D" w:rsidRDefault="005763BE" w:rsidP="00217600">
            <w:pPr>
              <w:pStyle w:val="TableText"/>
              <w:keepNext/>
              <w:cnfStyle w:val="000000000000" w:firstRow="0" w:lastRow="0" w:firstColumn="0" w:lastColumn="0" w:oddVBand="0" w:evenVBand="0" w:oddHBand="0" w:evenHBand="0" w:firstRowFirstColumn="0" w:firstRowLastColumn="0" w:lastRowFirstColumn="0" w:lastRowLastColumn="0"/>
            </w:pPr>
            <w:r w:rsidRPr="00FA6D7D">
              <w:fldChar w:fldCharType="begin">
                <w:ffData>
                  <w:name w:val="Text31"/>
                  <w:enabled/>
                  <w:calcOnExit w:val="0"/>
                  <w:textInput/>
                </w:ffData>
              </w:fldChar>
            </w:r>
            <w:r w:rsidRPr="00FA6D7D">
              <w:instrText xml:space="preserve"> FORMTEXT </w:instrText>
            </w:r>
            <w:r w:rsidRPr="00FA6D7D">
              <w:fldChar w:fldCharType="separate"/>
            </w:r>
            <w:r w:rsidRPr="00FA6D7D">
              <w:t> </w:t>
            </w:r>
            <w:r w:rsidRPr="00FA6D7D">
              <w:t> </w:t>
            </w:r>
            <w:r w:rsidRPr="00FA6D7D">
              <w:t> </w:t>
            </w:r>
            <w:r w:rsidRPr="00FA6D7D">
              <w:t> </w:t>
            </w:r>
            <w:r w:rsidRPr="00FA6D7D">
              <w:t> </w:t>
            </w:r>
            <w:r w:rsidRPr="00FA6D7D">
              <w:fldChar w:fldCharType="end"/>
            </w:r>
          </w:p>
        </w:tc>
      </w:tr>
      <w:tr w:rsidR="005763BE" w:rsidRPr="000C7740" w14:paraId="6967C789" w14:textId="77777777" w:rsidTr="006C2A55">
        <w:trPr>
          <w:trHeight w:val="421"/>
        </w:trPr>
        <w:tc>
          <w:tcPr>
            <w:cnfStyle w:val="001000000000" w:firstRow="0" w:lastRow="0" w:firstColumn="1" w:lastColumn="0" w:oddVBand="0" w:evenVBand="0" w:oddHBand="0" w:evenHBand="0" w:firstRowFirstColumn="0" w:firstRowLastColumn="0" w:lastRowFirstColumn="0" w:lastRowLastColumn="0"/>
            <w:tcW w:w="3686" w:type="dxa"/>
          </w:tcPr>
          <w:p w14:paraId="7D9DD754" w14:textId="1B28F94F" w:rsidR="005763BE" w:rsidRPr="00FA6D7D" w:rsidRDefault="005763BE" w:rsidP="00217600">
            <w:pPr>
              <w:pStyle w:val="TableText"/>
              <w:keepNext/>
              <w:rPr>
                <w:rFonts w:asciiTheme="minorHAnsi" w:hAnsiTheme="minorHAnsi"/>
              </w:rPr>
            </w:pPr>
            <w:r w:rsidRPr="00FA6D7D">
              <w:rPr>
                <w:rFonts w:asciiTheme="minorHAnsi" w:hAnsiTheme="minorHAnsi"/>
              </w:rPr>
              <w:t>Metering Coordinator</w:t>
            </w:r>
          </w:p>
        </w:tc>
        <w:tc>
          <w:tcPr>
            <w:tcW w:w="3827" w:type="dxa"/>
          </w:tcPr>
          <w:p w14:paraId="2B5ABE62" w14:textId="77777777" w:rsidR="005763BE" w:rsidRPr="00FA6D7D" w:rsidRDefault="005763BE" w:rsidP="00217600">
            <w:pPr>
              <w:pStyle w:val="TableText"/>
              <w:keepNext/>
              <w:cnfStyle w:val="000000000000" w:firstRow="0" w:lastRow="0" w:firstColumn="0" w:lastColumn="0" w:oddVBand="0" w:evenVBand="0" w:oddHBand="0" w:evenHBand="0" w:firstRowFirstColumn="0" w:firstRowLastColumn="0" w:lastRowFirstColumn="0" w:lastRowLastColumn="0"/>
            </w:pPr>
            <w:r w:rsidRPr="00FA6D7D">
              <w:fldChar w:fldCharType="begin">
                <w:ffData>
                  <w:name w:val="Text31"/>
                  <w:enabled/>
                  <w:calcOnExit w:val="0"/>
                  <w:textInput/>
                </w:ffData>
              </w:fldChar>
            </w:r>
            <w:r w:rsidRPr="00FA6D7D">
              <w:instrText xml:space="preserve"> FORMTEXT </w:instrText>
            </w:r>
            <w:r w:rsidRPr="00FA6D7D">
              <w:fldChar w:fldCharType="separate"/>
            </w:r>
            <w:r w:rsidRPr="00FA6D7D">
              <w:t> </w:t>
            </w:r>
            <w:r w:rsidRPr="00FA6D7D">
              <w:t> </w:t>
            </w:r>
            <w:r w:rsidRPr="00FA6D7D">
              <w:t> </w:t>
            </w:r>
            <w:r w:rsidRPr="00FA6D7D">
              <w:t> </w:t>
            </w:r>
            <w:r w:rsidRPr="00FA6D7D">
              <w:t> </w:t>
            </w:r>
            <w:r w:rsidRPr="00FA6D7D">
              <w:fldChar w:fldCharType="end"/>
            </w:r>
          </w:p>
        </w:tc>
        <w:tc>
          <w:tcPr>
            <w:tcW w:w="2470" w:type="dxa"/>
          </w:tcPr>
          <w:p w14:paraId="53467BA9" w14:textId="5CD81A6B" w:rsidR="005763BE" w:rsidRPr="00FA6D7D" w:rsidRDefault="005763BE" w:rsidP="00217600">
            <w:pPr>
              <w:pStyle w:val="TableText"/>
              <w:keepNext/>
              <w:cnfStyle w:val="000000000000" w:firstRow="0" w:lastRow="0" w:firstColumn="0" w:lastColumn="0" w:oddVBand="0" w:evenVBand="0" w:oddHBand="0" w:evenHBand="0" w:firstRowFirstColumn="0" w:firstRowLastColumn="0" w:lastRowFirstColumn="0" w:lastRowLastColumn="0"/>
            </w:pPr>
            <w:r w:rsidRPr="00FA6D7D">
              <w:fldChar w:fldCharType="begin">
                <w:ffData>
                  <w:name w:val="Text31"/>
                  <w:enabled/>
                  <w:calcOnExit w:val="0"/>
                  <w:textInput/>
                </w:ffData>
              </w:fldChar>
            </w:r>
            <w:r w:rsidRPr="00FA6D7D">
              <w:instrText xml:space="preserve"> FORMTEXT </w:instrText>
            </w:r>
            <w:r w:rsidRPr="00FA6D7D">
              <w:fldChar w:fldCharType="separate"/>
            </w:r>
            <w:r w:rsidRPr="00FA6D7D">
              <w:t> </w:t>
            </w:r>
            <w:r w:rsidRPr="00FA6D7D">
              <w:t> </w:t>
            </w:r>
            <w:r w:rsidRPr="00FA6D7D">
              <w:t> </w:t>
            </w:r>
            <w:r w:rsidRPr="00FA6D7D">
              <w:t> </w:t>
            </w:r>
            <w:r w:rsidRPr="00FA6D7D">
              <w:t> </w:t>
            </w:r>
            <w:r w:rsidRPr="00FA6D7D">
              <w:fldChar w:fldCharType="end"/>
            </w:r>
          </w:p>
        </w:tc>
      </w:tr>
      <w:tr w:rsidR="005763BE" w:rsidRPr="000C7740" w14:paraId="5BF19B3C" w14:textId="77777777" w:rsidTr="006C2A55">
        <w:trPr>
          <w:trHeight w:val="421"/>
        </w:trPr>
        <w:tc>
          <w:tcPr>
            <w:cnfStyle w:val="001000000000" w:firstRow="0" w:lastRow="0" w:firstColumn="1" w:lastColumn="0" w:oddVBand="0" w:evenVBand="0" w:oddHBand="0" w:evenHBand="0" w:firstRowFirstColumn="0" w:firstRowLastColumn="0" w:lastRowFirstColumn="0" w:lastRowLastColumn="0"/>
            <w:tcW w:w="3686" w:type="dxa"/>
          </w:tcPr>
          <w:p w14:paraId="3B2B0D90" w14:textId="6E6BAF20" w:rsidR="005763BE" w:rsidRPr="00FA6D7D" w:rsidRDefault="005763BE" w:rsidP="00FA6D7D">
            <w:pPr>
              <w:pStyle w:val="TableText"/>
              <w:rPr>
                <w:rFonts w:asciiTheme="minorHAnsi" w:hAnsiTheme="minorHAnsi"/>
              </w:rPr>
            </w:pPr>
            <w:r w:rsidRPr="00FA6D7D">
              <w:rPr>
                <w:rFonts w:asciiTheme="minorHAnsi" w:hAnsiTheme="minorHAnsi"/>
              </w:rPr>
              <w:t>Network Service Provider</w:t>
            </w:r>
          </w:p>
        </w:tc>
        <w:tc>
          <w:tcPr>
            <w:tcW w:w="3827" w:type="dxa"/>
          </w:tcPr>
          <w:p w14:paraId="7DB42EA4" w14:textId="0749D827" w:rsidR="005763BE" w:rsidRPr="00FA6D7D" w:rsidRDefault="0014428D" w:rsidP="00FA6D7D">
            <w:pPr>
              <w:pStyle w:val="TableText"/>
              <w:cnfStyle w:val="000000000000" w:firstRow="0" w:lastRow="0" w:firstColumn="0" w:lastColumn="0" w:oddVBand="0" w:evenVBand="0" w:oddHBand="0" w:evenHBand="0" w:firstRowFirstColumn="0" w:firstRowLastColumn="0" w:lastRowFirstColumn="0" w:lastRowLastColumn="0"/>
            </w:pPr>
            <w:r w:rsidRPr="00FA6D7D">
              <w:fldChar w:fldCharType="begin">
                <w:ffData>
                  <w:name w:val="Text31"/>
                  <w:enabled/>
                  <w:calcOnExit w:val="0"/>
                  <w:textInput/>
                </w:ffData>
              </w:fldChar>
            </w:r>
            <w:r w:rsidRPr="00FA6D7D">
              <w:instrText xml:space="preserve"> FORMTEXT </w:instrText>
            </w:r>
            <w:r w:rsidRPr="00FA6D7D">
              <w:fldChar w:fldCharType="separate"/>
            </w:r>
            <w:r w:rsidRPr="00FA6D7D">
              <w:t> </w:t>
            </w:r>
            <w:r w:rsidRPr="00FA6D7D">
              <w:t> </w:t>
            </w:r>
            <w:r w:rsidRPr="00FA6D7D">
              <w:t> </w:t>
            </w:r>
            <w:r w:rsidRPr="00FA6D7D">
              <w:t> </w:t>
            </w:r>
            <w:r w:rsidRPr="00FA6D7D">
              <w:t> </w:t>
            </w:r>
            <w:r w:rsidRPr="00FA6D7D">
              <w:fldChar w:fldCharType="end"/>
            </w:r>
          </w:p>
        </w:tc>
        <w:tc>
          <w:tcPr>
            <w:tcW w:w="2470" w:type="dxa"/>
          </w:tcPr>
          <w:p w14:paraId="046E47E9" w14:textId="36F6146E" w:rsidR="005763BE" w:rsidRPr="00FA6D7D" w:rsidRDefault="0014428D" w:rsidP="00FA6D7D">
            <w:pPr>
              <w:pStyle w:val="TableText"/>
              <w:cnfStyle w:val="000000000000" w:firstRow="0" w:lastRow="0" w:firstColumn="0" w:lastColumn="0" w:oddVBand="0" w:evenVBand="0" w:oddHBand="0" w:evenHBand="0" w:firstRowFirstColumn="0" w:firstRowLastColumn="0" w:lastRowFirstColumn="0" w:lastRowLastColumn="0"/>
            </w:pPr>
            <w:r w:rsidRPr="00FA6D7D">
              <w:fldChar w:fldCharType="begin">
                <w:ffData>
                  <w:name w:val="Text31"/>
                  <w:enabled/>
                  <w:calcOnExit w:val="0"/>
                  <w:textInput/>
                </w:ffData>
              </w:fldChar>
            </w:r>
            <w:r w:rsidRPr="00FA6D7D">
              <w:instrText xml:space="preserve"> FORMTEXT </w:instrText>
            </w:r>
            <w:r w:rsidRPr="00FA6D7D">
              <w:fldChar w:fldCharType="separate"/>
            </w:r>
            <w:r w:rsidRPr="00FA6D7D">
              <w:t> </w:t>
            </w:r>
            <w:r w:rsidRPr="00FA6D7D">
              <w:t> </w:t>
            </w:r>
            <w:r w:rsidRPr="00FA6D7D">
              <w:t> </w:t>
            </w:r>
            <w:r w:rsidRPr="00FA6D7D">
              <w:t> </w:t>
            </w:r>
            <w:r w:rsidRPr="00FA6D7D">
              <w:t> </w:t>
            </w:r>
            <w:r w:rsidRPr="00FA6D7D">
              <w:fldChar w:fldCharType="end"/>
            </w:r>
          </w:p>
        </w:tc>
      </w:tr>
    </w:tbl>
    <w:p w14:paraId="4A10A781" w14:textId="46517CA9" w:rsidR="002D2C92" w:rsidRDefault="003A62FF" w:rsidP="00CD3C66">
      <w:pPr>
        <w:pStyle w:val="CBoxBox"/>
        <w:spacing w:before="240"/>
      </w:pPr>
      <w:r>
        <w:fldChar w:fldCharType="begin">
          <w:ffData>
            <w:name w:val="Check16"/>
            <w:enabled/>
            <w:calcOnExit w:val="0"/>
            <w:checkBox>
              <w:sizeAuto/>
              <w:default w:val="0"/>
            </w:checkBox>
          </w:ffData>
        </w:fldChar>
      </w:r>
      <w:bookmarkStart w:id="55" w:name="Check16"/>
      <w:r>
        <w:instrText xml:space="preserve"> FORMCHECKBOX </w:instrText>
      </w:r>
      <w:r w:rsidR="004276BA">
        <w:fldChar w:fldCharType="separate"/>
      </w:r>
      <w:r>
        <w:fldChar w:fldCharType="end"/>
      </w:r>
      <w:bookmarkEnd w:id="55"/>
      <w:r>
        <w:tab/>
      </w:r>
      <w:r w:rsidR="002D2C92">
        <w:t>Written evidence that the NSP has agreed to commissioning tests proceeding under this Notifiable Exemption, including details of any conditions of that agreement and evidence that any pre-requisites have been met.</w:t>
      </w:r>
    </w:p>
    <w:p w14:paraId="7BF6D068" w14:textId="17184433" w:rsidR="002D2C92" w:rsidRDefault="003A62FF" w:rsidP="003A62FF">
      <w:pPr>
        <w:pStyle w:val="CBoxBox"/>
      </w:pPr>
      <w:r>
        <w:fldChar w:fldCharType="begin">
          <w:ffData>
            <w:name w:val="Check16"/>
            <w:enabled/>
            <w:calcOnExit w:val="0"/>
            <w:checkBox>
              <w:sizeAuto/>
              <w:default w:val="0"/>
            </w:checkBox>
          </w:ffData>
        </w:fldChar>
      </w:r>
      <w:r>
        <w:instrText xml:space="preserve"> FORMCHECKBOX </w:instrText>
      </w:r>
      <w:r w:rsidR="004276BA">
        <w:fldChar w:fldCharType="separate"/>
      </w:r>
      <w:r>
        <w:fldChar w:fldCharType="end"/>
      </w:r>
      <w:r>
        <w:tab/>
      </w:r>
      <w:r w:rsidR="002D2C92">
        <w:t xml:space="preserve">A copy of the </w:t>
      </w:r>
      <w:r w:rsidR="002D2C92" w:rsidRPr="007F097A">
        <w:t>operating protocol</w:t>
      </w:r>
      <w:r w:rsidR="002D2C92">
        <w:t xml:space="preserve"> covering the matters in the Guide to </w:t>
      </w:r>
      <w:r w:rsidR="00625D70">
        <w:t>Registration Exemption and Production Unit Classification</w:t>
      </w:r>
      <w:r w:rsidR="002D2C92">
        <w:t>.</w:t>
      </w:r>
    </w:p>
    <w:p w14:paraId="46A63019" w14:textId="6CD539E0" w:rsidR="002D2C92" w:rsidRDefault="003A62FF" w:rsidP="003A62FF">
      <w:pPr>
        <w:pStyle w:val="CBoxBox"/>
      </w:pPr>
      <w:r>
        <w:fldChar w:fldCharType="begin">
          <w:ffData>
            <w:name w:val="Check16"/>
            <w:enabled/>
            <w:calcOnExit w:val="0"/>
            <w:checkBox>
              <w:sizeAuto/>
              <w:default w:val="0"/>
            </w:checkBox>
          </w:ffData>
        </w:fldChar>
      </w:r>
      <w:r>
        <w:instrText xml:space="preserve"> FORMCHECKBOX </w:instrText>
      </w:r>
      <w:r w:rsidR="004276BA">
        <w:fldChar w:fldCharType="separate"/>
      </w:r>
      <w:r>
        <w:fldChar w:fldCharType="end"/>
      </w:r>
      <w:r>
        <w:tab/>
      </w:r>
      <w:r w:rsidR="002D2C92">
        <w:t>Written confirmation</w:t>
      </w:r>
      <w:r w:rsidR="00D03872">
        <w:t xml:space="preserve"> from the </w:t>
      </w:r>
      <w:r w:rsidR="002D2C92">
        <w:rPr>
          <w:i/>
        </w:rPr>
        <w:t>f</w:t>
      </w:r>
      <w:r w:rsidR="002D2C92" w:rsidRPr="00A971D3">
        <w:rPr>
          <w:i/>
        </w:rPr>
        <w:t xml:space="preserve">inancially </w:t>
      </w:r>
      <w:r w:rsidR="002D2C92">
        <w:rPr>
          <w:i/>
        </w:rPr>
        <w:t>r</w:t>
      </w:r>
      <w:r w:rsidR="002D2C92" w:rsidRPr="00A971D3">
        <w:rPr>
          <w:i/>
        </w:rPr>
        <w:t>esponsible Market Participant</w:t>
      </w:r>
      <w:r w:rsidR="002D2C92">
        <w:t xml:space="preserve"> </w:t>
      </w:r>
      <w:r w:rsidR="00D03872">
        <w:t xml:space="preserve">that they have </w:t>
      </w:r>
      <w:r w:rsidR="002D2C92">
        <w:t xml:space="preserve">agreed to purchase any </w:t>
      </w:r>
      <w:r w:rsidR="002D2C92" w:rsidRPr="00C97C7C">
        <w:rPr>
          <w:i/>
        </w:rPr>
        <w:t>sent out generation</w:t>
      </w:r>
      <w:r w:rsidR="002D2C92">
        <w:t xml:space="preserve"> at the </w:t>
      </w:r>
      <w:r w:rsidR="002D2C92" w:rsidRPr="00C97C7C">
        <w:rPr>
          <w:i/>
        </w:rPr>
        <w:t>connection point</w:t>
      </w:r>
      <w:r w:rsidR="002D2C92">
        <w:rPr>
          <w:i/>
        </w:rPr>
        <w:t xml:space="preserve"> </w:t>
      </w:r>
      <w:r w:rsidR="002D2C92">
        <w:t>for the proposed duration of the exemption</w:t>
      </w:r>
      <w:r w:rsidR="002D2C92">
        <w:rPr>
          <w:i/>
        </w:rPr>
        <w:t>.</w:t>
      </w:r>
    </w:p>
    <w:p w14:paraId="709014E8" w14:textId="1EF3ACC3" w:rsidR="002D2C92" w:rsidRDefault="003A62FF" w:rsidP="003A62FF">
      <w:pPr>
        <w:pStyle w:val="CBoxBox"/>
      </w:pPr>
      <w:r>
        <w:fldChar w:fldCharType="begin">
          <w:ffData>
            <w:name w:val="Check16"/>
            <w:enabled/>
            <w:calcOnExit w:val="0"/>
            <w:checkBox>
              <w:sizeAuto/>
              <w:default w:val="0"/>
            </w:checkBox>
          </w:ffData>
        </w:fldChar>
      </w:r>
      <w:r>
        <w:instrText xml:space="preserve"> FORMCHECKBOX </w:instrText>
      </w:r>
      <w:r w:rsidR="004276BA">
        <w:fldChar w:fldCharType="separate"/>
      </w:r>
      <w:r>
        <w:fldChar w:fldCharType="end"/>
      </w:r>
      <w:r>
        <w:tab/>
      </w:r>
      <w:r w:rsidR="002D2C92">
        <w:t>Written c</w:t>
      </w:r>
      <w:r w:rsidR="002D2C92" w:rsidRPr="003868DF">
        <w:t xml:space="preserve">onfirmation that the </w:t>
      </w:r>
      <w:r w:rsidR="002D2C92" w:rsidRPr="00F11D7F">
        <w:rPr>
          <w:i/>
        </w:rPr>
        <w:t>Metering Coordinator</w:t>
      </w:r>
      <w:r w:rsidR="002D2C92" w:rsidRPr="003868DF">
        <w:t xml:space="preserve"> is aware of the intent to energise </w:t>
      </w:r>
      <w:r w:rsidR="002D2C92">
        <w:t xml:space="preserve">the </w:t>
      </w:r>
      <w:r w:rsidR="002D2C92">
        <w:rPr>
          <w:i/>
        </w:rPr>
        <w:t>connection point</w:t>
      </w:r>
      <w:r w:rsidR="002D2C92">
        <w:t>.</w:t>
      </w:r>
    </w:p>
    <w:p w14:paraId="627F02B6" w14:textId="3EE9A69B" w:rsidR="002D2C92" w:rsidRDefault="003A62FF" w:rsidP="003A62FF">
      <w:pPr>
        <w:pStyle w:val="CBoxBox"/>
      </w:pPr>
      <w:r>
        <w:fldChar w:fldCharType="begin">
          <w:ffData>
            <w:name w:val="Check16"/>
            <w:enabled/>
            <w:calcOnExit w:val="0"/>
            <w:checkBox>
              <w:sizeAuto/>
              <w:default w:val="0"/>
            </w:checkBox>
          </w:ffData>
        </w:fldChar>
      </w:r>
      <w:r>
        <w:instrText xml:space="preserve"> FORMCHECKBOX </w:instrText>
      </w:r>
      <w:r w:rsidR="004276BA">
        <w:fldChar w:fldCharType="separate"/>
      </w:r>
      <w:r>
        <w:fldChar w:fldCharType="end"/>
      </w:r>
      <w:r>
        <w:tab/>
      </w:r>
      <w:r w:rsidR="002D2C92">
        <w:t>Explanation for the proposed duration of this exemption including plan of activities to be undertaken during the exemption period</w:t>
      </w:r>
      <w:r w:rsidR="00DE5489">
        <w:t xml:space="preserve"> (see Section </w:t>
      </w:r>
      <w:r w:rsidR="00DE5489">
        <w:fldChar w:fldCharType="begin"/>
      </w:r>
      <w:r w:rsidR="00DE5489">
        <w:instrText xml:space="preserve"> REF _Ref34298892 \r \h </w:instrText>
      </w:r>
      <w:r w:rsidR="00DE5489">
        <w:fldChar w:fldCharType="separate"/>
      </w:r>
      <w:r w:rsidR="00D2661A">
        <w:t>B.2</w:t>
      </w:r>
      <w:r w:rsidR="00DE5489">
        <w:fldChar w:fldCharType="end"/>
      </w:r>
      <w:r w:rsidR="00DE5489">
        <w:t>)</w:t>
      </w:r>
      <w:r w:rsidR="002D2C92">
        <w:t>.</w:t>
      </w:r>
    </w:p>
    <w:p w14:paraId="3D97F8D4" w14:textId="3F41093C" w:rsidR="002D2C92" w:rsidRPr="002859A2" w:rsidRDefault="003A62FF" w:rsidP="008630FD">
      <w:pPr>
        <w:pStyle w:val="CBoxBox"/>
        <w:keepNext/>
        <w:rPr>
          <w:lang w:eastAsia="en-AU"/>
        </w:rPr>
      </w:pPr>
      <w:r>
        <w:fldChar w:fldCharType="begin">
          <w:ffData>
            <w:name w:val="Check16"/>
            <w:enabled/>
            <w:calcOnExit w:val="0"/>
            <w:checkBox>
              <w:sizeAuto/>
              <w:default w:val="0"/>
            </w:checkBox>
          </w:ffData>
        </w:fldChar>
      </w:r>
      <w:r>
        <w:instrText xml:space="preserve"> FORMCHECKBOX </w:instrText>
      </w:r>
      <w:r w:rsidR="004276BA">
        <w:fldChar w:fldCharType="separate"/>
      </w:r>
      <w:r>
        <w:fldChar w:fldCharType="end"/>
      </w:r>
      <w:r>
        <w:tab/>
      </w:r>
      <w:r w:rsidR="002D2C92" w:rsidRPr="002859A2">
        <w:rPr>
          <w:lang w:eastAsia="en-AU"/>
        </w:rPr>
        <w:t xml:space="preserve">Written assurance that all relevant entities involved in </w:t>
      </w:r>
      <w:r w:rsidR="002D2C92">
        <w:rPr>
          <w:lang w:eastAsia="en-AU"/>
        </w:rPr>
        <w:t>pre</w:t>
      </w:r>
      <w:r w:rsidR="00FA6D7D">
        <w:rPr>
          <w:lang w:eastAsia="en-AU"/>
        </w:rPr>
        <w:t>-</w:t>
      </w:r>
      <w:r w:rsidR="002D2C92">
        <w:rPr>
          <w:lang w:eastAsia="en-AU"/>
        </w:rPr>
        <w:t>commissioning work under this proposed notifiable exemption</w:t>
      </w:r>
      <w:r w:rsidR="002D2C92" w:rsidRPr="002859A2">
        <w:rPr>
          <w:lang w:eastAsia="en-AU"/>
        </w:rPr>
        <w:t>:</w:t>
      </w:r>
    </w:p>
    <w:p w14:paraId="0A31A866" w14:textId="34DC3F55" w:rsidR="002D2C92" w:rsidRPr="004E4370" w:rsidRDefault="0017181C" w:rsidP="00783CB0">
      <w:pPr>
        <w:pStyle w:val="Bullet1"/>
        <w:spacing w:before="120" w:after="120"/>
        <w:ind w:left="714" w:hanging="357"/>
      </w:pPr>
      <w:r>
        <w:t>h</w:t>
      </w:r>
      <w:r w:rsidR="002D2C92" w:rsidRPr="004E4370">
        <w:t xml:space="preserve">ave obtained all necessary licences or authorisations prior to energising and operating any parts of the </w:t>
      </w:r>
      <w:r w:rsidR="002D2C92" w:rsidRPr="006812F6">
        <w:rPr>
          <w:i/>
          <w:iCs/>
        </w:rPr>
        <w:t>generating system</w:t>
      </w:r>
      <w:r w:rsidR="002D2C92" w:rsidRPr="004E4370">
        <w:t xml:space="preserve"> </w:t>
      </w:r>
      <w:r w:rsidR="00625D70">
        <w:t xml:space="preserve">or </w:t>
      </w:r>
      <w:r w:rsidR="00625D70">
        <w:rPr>
          <w:i/>
          <w:iCs/>
        </w:rPr>
        <w:t xml:space="preserve">integrated resource system </w:t>
      </w:r>
      <w:r w:rsidR="002D2C92" w:rsidRPr="004E4370">
        <w:t>and any high voltage transformers, lines and other network equipment within the facility</w:t>
      </w:r>
      <w:r w:rsidR="0014428D">
        <w:t>, and</w:t>
      </w:r>
      <w:r w:rsidR="002D2C92" w:rsidRPr="004E4370">
        <w:t xml:space="preserve"> </w:t>
      </w:r>
    </w:p>
    <w:p w14:paraId="2E15FA31" w14:textId="7DC7F2DB" w:rsidR="002D2C92" w:rsidRDefault="0017181C" w:rsidP="00783CB0">
      <w:pPr>
        <w:pStyle w:val="Bullet1"/>
      </w:pPr>
      <w:r>
        <w:t>w</w:t>
      </w:r>
      <w:r w:rsidR="002D2C92" w:rsidRPr="004E4370">
        <w:t xml:space="preserve">ill comply with all applicable safety and regulatory requirements to operate that equipment. It is the proponent’s responsibility to ensure </w:t>
      </w:r>
      <w:r w:rsidR="00413C46">
        <w:t xml:space="preserve">they are </w:t>
      </w:r>
      <w:r w:rsidR="002D2C92" w:rsidRPr="004E4370">
        <w:t>fully informed of all applicable requirements in this regard. AEMO does not authorise the conduct of these activities and cannot advise on or verify compliance.</w:t>
      </w:r>
    </w:p>
    <w:p w14:paraId="54A94FDD" w14:textId="275D36DB" w:rsidR="00B54D10" w:rsidRDefault="00920F54" w:rsidP="00920F54">
      <w:pPr>
        <w:pStyle w:val="Heading1"/>
      </w:pPr>
      <w:bookmarkStart w:id="56" w:name="_Toc180510323"/>
      <w:r>
        <w:t>Fees and Charges</w:t>
      </w:r>
      <w:bookmarkEnd w:id="56"/>
    </w:p>
    <w:p w14:paraId="75129C29" w14:textId="18FD15BF" w:rsidR="0016492A" w:rsidRDefault="0016492A" w:rsidP="0016492A">
      <w:pPr>
        <w:pStyle w:val="BodyText"/>
      </w:pPr>
      <w:r>
        <w:t xml:space="preserve">The standard fee for an exemption from registration as listed in the latest </w:t>
      </w:r>
      <w:hyperlink r:id="rId20" w:history="1">
        <w:r w:rsidR="00625D70" w:rsidRPr="0060147F">
          <w:rPr>
            <w:rStyle w:val="Hyperlink"/>
          </w:rPr>
          <w:t>fee schedule</w:t>
        </w:r>
      </w:hyperlink>
      <w:r>
        <w:t xml:space="preserve"> on the AEMO website will apply to this application. (This fee is in addition to the Application for Registration as a </w:t>
      </w:r>
      <w:r w:rsidRPr="006812F6">
        <w:rPr>
          <w:i/>
          <w:iCs/>
        </w:rPr>
        <w:t>Generator</w:t>
      </w:r>
      <w:r>
        <w:t xml:space="preserve"> </w:t>
      </w:r>
      <w:r w:rsidR="00625D70">
        <w:t xml:space="preserve">or </w:t>
      </w:r>
      <w:r w:rsidR="00625D70" w:rsidRPr="006812F6">
        <w:rPr>
          <w:i/>
          <w:iCs/>
        </w:rPr>
        <w:t>Integrated Resource Provider</w:t>
      </w:r>
      <w:r w:rsidR="00625D70">
        <w:t xml:space="preserve"> </w:t>
      </w:r>
      <w:r>
        <w:t>fee for the Facility.)</w:t>
      </w:r>
    </w:p>
    <w:p w14:paraId="74416034" w14:textId="7D139293" w:rsidR="00DD321F" w:rsidRDefault="00DD321F" w:rsidP="00DD321F">
      <w:pPr>
        <w:pStyle w:val="BodyText"/>
      </w:pPr>
      <w:r>
        <w:lastRenderedPageBreak/>
        <w:t xml:space="preserve">After the initial receipt of the application forms, AEMO will send a tax invoice to the </w:t>
      </w:r>
      <w:r w:rsidR="00700548">
        <w:t>applicant</w:t>
      </w:r>
      <w:r>
        <w:t xml:space="preserve"> for payment.</w:t>
      </w:r>
      <w:r w:rsidR="002A6BD2">
        <w:t xml:space="preserve"> </w:t>
      </w:r>
      <w:r>
        <w:t xml:space="preserve">The registration fee can be paid by EFT. You should provide a remittance advice from your bank once payment has been lodged. </w:t>
      </w:r>
    </w:p>
    <w:p w14:paraId="1D237246" w14:textId="49BFFBE7" w:rsidR="00DD321F" w:rsidRDefault="00DD321F" w:rsidP="0016492A">
      <w:pPr>
        <w:pStyle w:val="BodyText"/>
      </w:pPr>
      <w:r>
        <w:t>Please note that assessment of an application will not be completed without confirmed payment of the standard fee.</w:t>
      </w:r>
    </w:p>
    <w:p w14:paraId="6C1877B0" w14:textId="10136761" w:rsidR="00DD321F" w:rsidRDefault="00DD321F" w:rsidP="0016492A">
      <w:pPr>
        <w:pStyle w:val="BodyText"/>
      </w:pPr>
      <w:r w:rsidRPr="0061030C">
        <w:t>Regardless of outcome, application processing activities and timeframes are the same and carry the same overheads, so fees and charges are non-refundable</w:t>
      </w:r>
      <w:r>
        <w:t>.</w:t>
      </w:r>
    </w:p>
    <w:p w14:paraId="61690B64" w14:textId="77777777" w:rsidR="000601B3" w:rsidRDefault="000601B3" w:rsidP="00820541">
      <w:pPr>
        <w:pStyle w:val="Heading1"/>
        <w:keepNext/>
      </w:pPr>
      <w:bookmarkStart w:id="57" w:name="_Toc166229206"/>
      <w:bookmarkStart w:id="58" w:name="_Ref8893938"/>
      <w:bookmarkStart w:id="59" w:name="_Ref30149878"/>
      <w:bookmarkStart w:id="60" w:name="_Toc180510324"/>
      <w:bookmarkEnd w:id="57"/>
      <w:r w:rsidRPr="004D41B6">
        <w:t>IT S</w:t>
      </w:r>
      <w:bookmarkEnd w:id="58"/>
      <w:r w:rsidR="007C1A53">
        <w:t>etup</w:t>
      </w:r>
      <w:bookmarkEnd w:id="59"/>
      <w:bookmarkEnd w:id="60"/>
    </w:p>
    <w:p w14:paraId="4378BCA1" w14:textId="6CA0629E" w:rsidR="00F02128" w:rsidRPr="00956C15" w:rsidRDefault="00F02128" w:rsidP="00F02128">
      <w:pPr>
        <w:pStyle w:val="BodyText"/>
        <w:rPr>
          <w:szCs w:val="22"/>
        </w:rPr>
      </w:pPr>
      <w:r w:rsidRPr="00CC5151">
        <w:rPr>
          <w:szCs w:val="22"/>
        </w:rPr>
        <w:t xml:space="preserve">Not required for this registration type. </w:t>
      </w:r>
      <w:bookmarkEnd w:id="52"/>
    </w:p>
    <w:sectPr w:rsidR="00F02128" w:rsidRPr="00956C15" w:rsidSect="001E0D33">
      <w:headerReference w:type="even" r:id="rId21"/>
      <w:footerReference w:type="default" r:id="rId22"/>
      <w:headerReference w:type="first" r:id="rId23"/>
      <w:type w:val="oddPage"/>
      <w:pgSz w:w="11906" w:h="16838" w:code="9"/>
      <w:pgMar w:top="1701" w:right="1247" w:bottom="1134" w:left="1247"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E5601" w14:textId="77777777" w:rsidR="00637FA9" w:rsidRDefault="00637FA9" w:rsidP="0097771C">
      <w:r>
        <w:separator/>
      </w:r>
    </w:p>
  </w:endnote>
  <w:endnote w:type="continuationSeparator" w:id="0">
    <w:p w14:paraId="79E006D5" w14:textId="77777777" w:rsidR="00637FA9" w:rsidRDefault="00637FA9" w:rsidP="0097771C">
      <w:r>
        <w:continuationSeparator/>
      </w:r>
    </w:p>
  </w:endnote>
  <w:endnote w:type="continuationNotice" w:id="1">
    <w:p w14:paraId="3272F46E" w14:textId="77777777" w:rsidR="00637FA9" w:rsidRDefault="00637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9"/>
      <w:gridCol w:w="6379"/>
    </w:tblGrid>
    <w:tr w:rsidR="002D6088" w14:paraId="05A446A6" w14:textId="77777777" w:rsidTr="008D02A8">
      <w:tc>
        <w:tcPr>
          <w:tcW w:w="3119" w:type="dxa"/>
        </w:tcPr>
        <w:p w14:paraId="629D127F" w14:textId="0C6350E6" w:rsidR="002D6088" w:rsidRDefault="002D6088" w:rsidP="008D02A8">
          <w:pPr>
            <w:pStyle w:val="Footer"/>
            <w:tabs>
              <w:tab w:val="clear" w:pos="4513"/>
              <w:tab w:val="clear" w:pos="9026"/>
              <w:tab w:val="right" w:pos="3120"/>
            </w:tabs>
          </w:pPr>
          <w:r>
            <w:fldChar w:fldCharType="begin"/>
          </w:r>
          <w:r>
            <w:instrText xml:space="preserve"> PAGE   \* MERGEFORMAT </w:instrText>
          </w:r>
          <w:r>
            <w:fldChar w:fldCharType="separate"/>
          </w:r>
          <w:r>
            <w:rPr>
              <w:noProof/>
            </w:rPr>
            <w:t>4</w:t>
          </w:r>
          <w:r>
            <w:rPr>
              <w:noProof/>
            </w:rPr>
            <w:fldChar w:fldCharType="end"/>
          </w:r>
        </w:p>
      </w:tc>
      <w:tc>
        <w:tcPr>
          <w:tcW w:w="6379" w:type="dxa"/>
        </w:tcPr>
        <w:p w14:paraId="3EDB7F02" w14:textId="362F0FF7" w:rsidR="002D6088" w:rsidRDefault="002D6088" w:rsidP="008E678D">
          <w:pPr>
            <w:pStyle w:val="Footer"/>
            <w:ind w:left="-423"/>
            <w:jc w:val="right"/>
          </w:pPr>
          <w:r w:rsidRPr="008A6693">
            <w:t xml:space="preserve">© </w:t>
          </w:r>
          <w:r>
            <w:fldChar w:fldCharType="begin"/>
          </w:r>
          <w:r>
            <w:instrText xml:space="preserve"> DATE  \@ ”YYYY”"  \* MERGEFORMAT </w:instrText>
          </w:r>
          <w:r>
            <w:fldChar w:fldCharType="separate"/>
          </w:r>
          <w:r w:rsidR="004276BA">
            <w:rPr>
              <w:noProof/>
            </w:rPr>
            <w:t>2024</w:t>
          </w:r>
          <w:r>
            <w:fldChar w:fldCharType="end"/>
          </w:r>
          <w:r>
            <w:t xml:space="preserve"> AEMO </w:t>
          </w:r>
          <w:r w:rsidRPr="00974A42">
            <w:rPr>
              <w:color w:val="C41230" w:themeColor="accent1"/>
            </w:rPr>
            <w:t>|</w:t>
          </w:r>
          <w:r>
            <w:t xml:space="preserve"> </w:t>
          </w:r>
          <w:r w:rsidR="00D37C9F">
            <w:rPr>
              <w:noProof/>
            </w:rPr>
            <w:fldChar w:fldCharType="begin"/>
          </w:r>
          <w:r w:rsidR="00D37C9F">
            <w:rPr>
              <w:noProof/>
            </w:rPr>
            <w:instrText xml:space="preserve"> FILENAME   \* MERGEFORMAT </w:instrText>
          </w:r>
          <w:r w:rsidR="00D37C9F">
            <w:rPr>
              <w:noProof/>
            </w:rPr>
            <w:fldChar w:fldCharType="separate"/>
          </w:r>
          <w:r w:rsidR="00D37C9F">
            <w:rPr>
              <w:noProof/>
            </w:rPr>
            <w:t>Application for Notifiable Exemption - NEM v</w:t>
          </w:r>
          <w:r w:rsidR="00D37C9F">
            <w:rPr>
              <w:noProof/>
            </w:rPr>
            <w:fldChar w:fldCharType="end"/>
          </w:r>
          <w:r w:rsidR="00D37C9F">
            <w:rPr>
              <w:noProof/>
            </w:rPr>
            <w:t>5</w:t>
          </w:r>
        </w:p>
      </w:tc>
    </w:tr>
  </w:tbl>
  <w:p w14:paraId="0A36F665" w14:textId="77777777" w:rsidR="002D6088" w:rsidRDefault="002D6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2D6088" w14:paraId="06773AC4" w14:textId="77777777" w:rsidTr="00556A71">
      <w:tc>
        <w:tcPr>
          <w:tcW w:w="7797" w:type="dxa"/>
        </w:tcPr>
        <w:p w14:paraId="39BEBB86" w14:textId="1129533B" w:rsidR="002D6088" w:rsidRDefault="002D6088" w:rsidP="008D02A8">
          <w:pPr>
            <w:pStyle w:val="Footer"/>
            <w:tabs>
              <w:tab w:val="clear" w:pos="4513"/>
              <w:tab w:val="clear" w:pos="9026"/>
            </w:tabs>
          </w:pPr>
          <w:r w:rsidRPr="008A6693">
            <w:t xml:space="preserve">© </w:t>
          </w:r>
          <w:r>
            <w:fldChar w:fldCharType="begin"/>
          </w:r>
          <w:r>
            <w:instrText xml:space="preserve"> DATE  \@ ”YYYY”"  \* MERGEFORMAT </w:instrText>
          </w:r>
          <w:r>
            <w:fldChar w:fldCharType="separate"/>
          </w:r>
          <w:r w:rsidR="004276BA">
            <w:rPr>
              <w:noProof/>
            </w:rPr>
            <w:t>2024</w:t>
          </w:r>
          <w:r>
            <w:fldChar w:fldCharType="end"/>
          </w:r>
          <w:r>
            <w:t xml:space="preserve"> </w:t>
          </w:r>
          <w:r w:rsidRPr="008A6693">
            <w:t xml:space="preserve">AEMO </w:t>
          </w:r>
          <w:r w:rsidRPr="00974A42">
            <w:rPr>
              <w:color w:val="C41230" w:themeColor="accent1"/>
            </w:rPr>
            <w:t>|</w:t>
          </w:r>
          <w:r>
            <w:t xml:space="preserve"> </w:t>
          </w:r>
          <w:r w:rsidR="00D37C9F">
            <w:rPr>
              <w:noProof/>
            </w:rPr>
            <w:fldChar w:fldCharType="begin"/>
          </w:r>
          <w:r w:rsidR="00D37C9F">
            <w:rPr>
              <w:noProof/>
            </w:rPr>
            <w:instrText xml:space="preserve"> FILENAME   \* MERGEFORMAT </w:instrText>
          </w:r>
          <w:r w:rsidR="00D37C9F">
            <w:rPr>
              <w:noProof/>
            </w:rPr>
            <w:fldChar w:fldCharType="separate"/>
          </w:r>
          <w:r w:rsidR="00D37C9F">
            <w:rPr>
              <w:noProof/>
            </w:rPr>
            <w:t>Application for Notifiable Exemption - NEM v</w:t>
          </w:r>
          <w:r w:rsidR="00D37C9F">
            <w:rPr>
              <w:noProof/>
            </w:rPr>
            <w:fldChar w:fldCharType="end"/>
          </w:r>
          <w:r w:rsidR="00D37C9F">
            <w:rPr>
              <w:noProof/>
            </w:rPr>
            <w:t>5</w:t>
          </w:r>
        </w:p>
      </w:tc>
      <w:tc>
        <w:tcPr>
          <w:tcW w:w="1615" w:type="dxa"/>
        </w:tcPr>
        <w:p w14:paraId="652CE5C2" w14:textId="5A201547" w:rsidR="002D6088" w:rsidRDefault="002D6088" w:rsidP="00974A42">
          <w:pPr>
            <w:pStyle w:val="Footer"/>
            <w:jc w:val="right"/>
          </w:pPr>
          <w:r>
            <w:fldChar w:fldCharType="begin"/>
          </w:r>
          <w:r>
            <w:instrText xml:space="preserve"> PAGE   \* MERGEFORMAT </w:instrText>
          </w:r>
          <w:r>
            <w:fldChar w:fldCharType="separate"/>
          </w:r>
          <w:r>
            <w:rPr>
              <w:noProof/>
            </w:rPr>
            <w:t>iii</w:t>
          </w:r>
          <w:r>
            <w:rPr>
              <w:noProof/>
            </w:rPr>
            <w:fldChar w:fldCharType="end"/>
          </w:r>
        </w:p>
      </w:tc>
    </w:tr>
  </w:tbl>
  <w:p w14:paraId="27162B46" w14:textId="77777777" w:rsidR="002D6088" w:rsidRDefault="002D60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2D6088" w14:paraId="218C8C7D" w14:textId="77777777" w:rsidTr="00556A71">
      <w:tc>
        <w:tcPr>
          <w:tcW w:w="7797" w:type="dxa"/>
        </w:tcPr>
        <w:p w14:paraId="1B2B0D6F" w14:textId="346BE320" w:rsidR="002D6088" w:rsidRDefault="002D6088" w:rsidP="00974A42">
          <w:pPr>
            <w:pStyle w:val="Footer"/>
          </w:pPr>
          <w:r w:rsidRPr="008A6693">
            <w:t xml:space="preserve">© </w:t>
          </w:r>
          <w:r>
            <w:fldChar w:fldCharType="begin"/>
          </w:r>
          <w:r>
            <w:instrText xml:space="preserve"> DATE  \@ ”YYYY”"  \* MERGEFORMAT </w:instrText>
          </w:r>
          <w:r>
            <w:fldChar w:fldCharType="separate"/>
          </w:r>
          <w:r w:rsidR="004276BA">
            <w:rPr>
              <w:noProof/>
            </w:rPr>
            <w:t>2024</w:t>
          </w:r>
          <w:r>
            <w:fldChar w:fldCharType="end"/>
          </w:r>
          <w:r>
            <w:t xml:space="preserve"> </w:t>
          </w:r>
          <w:r w:rsidRPr="008A6693">
            <w:t xml:space="preserve">AEMO </w:t>
          </w:r>
          <w:r w:rsidRPr="00974A42">
            <w:rPr>
              <w:color w:val="C41230" w:themeColor="accent1"/>
            </w:rPr>
            <w:t>|</w:t>
          </w:r>
          <w:r>
            <w:t xml:space="preserve"> </w:t>
          </w:r>
          <w:r w:rsidR="00D37C9F">
            <w:rPr>
              <w:noProof/>
            </w:rPr>
            <w:fldChar w:fldCharType="begin"/>
          </w:r>
          <w:r w:rsidR="00D37C9F">
            <w:rPr>
              <w:noProof/>
            </w:rPr>
            <w:instrText xml:space="preserve"> FILENAME   \* MERGEFORMAT </w:instrText>
          </w:r>
          <w:r w:rsidR="00D37C9F">
            <w:rPr>
              <w:noProof/>
            </w:rPr>
            <w:fldChar w:fldCharType="separate"/>
          </w:r>
          <w:r w:rsidR="00D37C9F">
            <w:rPr>
              <w:noProof/>
            </w:rPr>
            <w:t>Application for Notifiable Exemption - NEM v</w:t>
          </w:r>
          <w:r w:rsidR="00D37C9F">
            <w:rPr>
              <w:noProof/>
            </w:rPr>
            <w:fldChar w:fldCharType="end"/>
          </w:r>
          <w:r w:rsidR="00D37C9F">
            <w:rPr>
              <w:noProof/>
            </w:rPr>
            <w:t>5</w:t>
          </w:r>
        </w:p>
      </w:tc>
      <w:tc>
        <w:tcPr>
          <w:tcW w:w="1615" w:type="dxa"/>
        </w:tcPr>
        <w:p w14:paraId="5DAF1A30" w14:textId="4D16F324" w:rsidR="002D6088" w:rsidRDefault="002D6088" w:rsidP="00974A42">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27F66437" w14:textId="77777777" w:rsidR="002D6088" w:rsidRDefault="002D6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03C6F" w14:textId="77777777" w:rsidR="00637FA9" w:rsidRDefault="00637FA9" w:rsidP="0097771C">
      <w:r>
        <w:separator/>
      </w:r>
    </w:p>
  </w:footnote>
  <w:footnote w:type="continuationSeparator" w:id="0">
    <w:p w14:paraId="63880AE0" w14:textId="77777777" w:rsidR="00637FA9" w:rsidRDefault="00637FA9" w:rsidP="0097771C">
      <w:r>
        <w:continuationSeparator/>
      </w:r>
    </w:p>
  </w:footnote>
  <w:footnote w:type="continuationNotice" w:id="1">
    <w:p w14:paraId="6F5E0B17" w14:textId="77777777" w:rsidR="00637FA9" w:rsidRDefault="00637FA9"/>
  </w:footnote>
  <w:footnote w:id="2">
    <w:p w14:paraId="776A5634" w14:textId="7091BF09" w:rsidR="00852F26" w:rsidRDefault="00852F26">
      <w:pPr>
        <w:pStyle w:val="FootnoteText"/>
      </w:pPr>
      <w:r>
        <w:rPr>
          <w:rStyle w:val="FootnoteReference"/>
        </w:rPr>
        <w:footnoteRef/>
      </w:r>
      <w:r>
        <w:t xml:space="preserve"> </w:t>
      </w:r>
      <w:r w:rsidR="00896619">
        <w:t>Integrated Resource Provider to classify production unit(s) only.</w:t>
      </w:r>
    </w:p>
  </w:footnote>
  <w:footnote w:id="3">
    <w:p w14:paraId="5D1AE08F" w14:textId="6FA80E23" w:rsidR="002D6088" w:rsidRDefault="002D6088" w:rsidP="00CE19D1">
      <w:pPr>
        <w:pStyle w:val="FootnoteText"/>
      </w:pPr>
      <w:r>
        <w:rPr>
          <w:rStyle w:val="FootnoteReference"/>
        </w:rPr>
        <w:footnoteRef/>
      </w:r>
      <w:r>
        <w:t xml:space="preserve"> </w:t>
      </w:r>
      <w:r w:rsidRPr="001A4F0D">
        <w:t xml:space="preserve">Enter your </w:t>
      </w:r>
      <w:r>
        <w:t>current participant 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35DF" w14:textId="77777777" w:rsidR="002D6088" w:rsidRDefault="002D6088" w:rsidP="0097771C"/>
  <w:p w14:paraId="6BE974D7" w14:textId="77777777" w:rsidR="002D6088" w:rsidRDefault="002D6088" w:rsidP="009F6740">
    <w:pPr>
      <w:tabs>
        <w:tab w:val="left" w:pos="5190"/>
      </w:tabs>
    </w:pPr>
    <w:r>
      <w:tab/>
    </w:r>
  </w:p>
  <w:p w14:paraId="76344B39" w14:textId="77777777" w:rsidR="002D6088" w:rsidRDefault="002D6088" w:rsidP="0097771C"/>
  <w:p w14:paraId="4F36B1EF" w14:textId="77777777" w:rsidR="002D6088" w:rsidRDefault="002D6088" w:rsidP="0097771C">
    <w:r>
      <w:rPr>
        <w:noProof/>
        <w:lang w:eastAsia="en-AU"/>
      </w:rPr>
      <w:drawing>
        <wp:anchor distT="0" distB="0" distL="114300" distR="114300" simplePos="0" relativeHeight="251658240" behindDoc="1" locked="1" layoutInCell="1" allowOverlap="1" wp14:anchorId="1CF37B98" wp14:editId="43D92C04">
          <wp:simplePos x="0" y="0"/>
          <wp:positionH relativeFrom="page">
            <wp:posOffset>5080</wp:posOffset>
          </wp:positionH>
          <wp:positionV relativeFrom="page">
            <wp:posOffset>0</wp:posOffset>
          </wp:positionV>
          <wp:extent cx="7555865" cy="10683875"/>
          <wp:effectExtent l="0" t="0" r="6985" b="3175"/>
          <wp:wrapNone/>
          <wp:docPr id="1013946189" name="Picture 1013946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9CAC" w14:textId="77777777" w:rsidR="002D6088" w:rsidRPr="00090482" w:rsidRDefault="002D6088" w:rsidP="00090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BF25" w14:textId="77777777" w:rsidR="002D6088" w:rsidRDefault="002D6088" w:rsidP="0097771C"/>
  <w:p w14:paraId="4058EE92" w14:textId="77777777" w:rsidR="002D6088" w:rsidRDefault="002D6088" w:rsidP="009F6740">
    <w:pPr>
      <w:tabs>
        <w:tab w:val="left" w:pos="5190"/>
      </w:tabs>
    </w:pPr>
    <w:r>
      <w:tab/>
    </w:r>
  </w:p>
  <w:p w14:paraId="2EC521E5" w14:textId="77777777" w:rsidR="002D6088" w:rsidRDefault="002D6088" w:rsidP="0097771C"/>
  <w:p w14:paraId="5BB21346" w14:textId="77777777" w:rsidR="002D6088" w:rsidRDefault="002D6088" w:rsidP="0097771C">
    <w:r>
      <w:rPr>
        <w:noProof/>
        <w:lang w:eastAsia="en-AU"/>
      </w:rPr>
      <w:drawing>
        <wp:anchor distT="0" distB="0" distL="114300" distR="114300" simplePos="0" relativeHeight="251658241" behindDoc="1" locked="1" layoutInCell="1" allowOverlap="1" wp14:anchorId="7D7A7F53" wp14:editId="5F73863E">
          <wp:simplePos x="0" y="0"/>
          <wp:positionH relativeFrom="page">
            <wp:posOffset>5080</wp:posOffset>
          </wp:positionH>
          <wp:positionV relativeFrom="page">
            <wp:posOffset>0</wp:posOffset>
          </wp:positionV>
          <wp:extent cx="7555865" cy="10683875"/>
          <wp:effectExtent l="0" t="0" r="698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5CC56DA"/>
    <w:lvl w:ilvl="0">
      <w:start w:val="1"/>
      <w:numFmt w:val="decimal"/>
      <w:lvlText w:val="%1."/>
      <w:lvlJc w:val="left"/>
      <w:pPr>
        <w:tabs>
          <w:tab w:val="num" w:pos="1209"/>
        </w:tabs>
        <w:ind w:left="1209" w:hanging="360"/>
      </w:pPr>
    </w:lvl>
  </w:abstractNum>
  <w:abstractNum w:abstractNumId="1" w15:restartNumberingAfterBreak="0">
    <w:nsid w:val="FFFFFF82"/>
    <w:multiLevelType w:val="hybridMultilevel"/>
    <w:tmpl w:val="A69EA348"/>
    <w:lvl w:ilvl="0" w:tplc="E1C8723A">
      <w:start w:val="1"/>
      <w:numFmt w:val="bullet"/>
      <w:lvlText w:val=""/>
      <w:lvlJc w:val="left"/>
      <w:pPr>
        <w:tabs>
          <w:tab w:val="num" w:pos="926"/>
        </w:tabs>
        <w:ind w:left="926" w:hanging="360"/>
      </w:pPr>
      <w:rPr>
        <w:rFonts w:ascii="Symbol" w:hAnsi="Symbol" w:hint="default"/>
      </w:rPr>
    </w:lvl>
    <w:lvl w:ilvl="1" w:tplc="8CA4F7B4">
      <w:numFmt w:val="decimal"/>
      <w:lvlText w:val=""/>
      <w:lvlJc w:val="left"/>
    </w:lvl>
    <w:lvl w:ilvl="2" w:tplc="368ABFC6">
      <w:numFmt w:val="decimal"/>
      <w:lvlText w:val=""/>
      <w:lvlJc w:val="left"/>
    </w:lvl>
    <w:lvl w:ilvl="3" w:tplc="C2DE3742">
      <w:numFmt w:val="decimal"/>
      <w:lvlText w:val=""/>
      <w:lvlJc w:val="left"/>
    </w:lvl>
    <w:lvl w:ilvl="4" w:tplc="58FA0002">
      <w:numFmt w:val="decimal"/>
      <w:lvlText w:val=""/>
      <w:lvlJc w:val="left"/>
    </w:lvl>
    <w:lvl w:ilvl="5" w:tplc="87B2572A">
      <w:numFmt w:val="decimal"/>
      <w:lvlText w:val=""/>
      <w:lvlJc w:val="left"/>
    </w:lvl>
    <w:lvl w:ilvl="6" w:tplc="5B66CF0E">
      <w:numFmt w:val="decimal"/>
      <w:lvlText w:val=""/>
      <w:lvlJc w:val="left"/>
    </w:lvl>
    <w:lvl w:ilvl="7" w:tplc="FCACDFFC">
      <w:numFmt w:val="decimal"/>
      <w:lvlText w:val=""/>
      <w:lvlJc w:val="left"/>
    </w:lvl>
    <w:lvl w:ilvl="8" w:tplc="824C0EEA">
      <w:numFmt w:val="decimal"/>
      <w:lvlText w:val=""/>
      <w:lvlJc w:val="left"/>
    </w:lvl>
  </w:abstractNum>
  <w:abstractNum w:abstractNumId="2" w15:restartNumberingAfterBreak="0">
    <w:nsid w:val="FFFFFF83"/>
    <w:multiLevelType w:val="hybridMultilevel"/>
    <w:tmpl w:val="15DE42FA"/>
    <w:lvl w:ilvl="0" w:tplc="913AFB92">
      <w:start w:val="1"/>
      <w:numFmt w:val="bullet"/>
      <w:lvlText w:val=""/>
      <w:lvlJc w:val="left"/>
      <w:pPr>
        <w:tabs>
          <w:tab w:val="num" w:pos="643"/>
        </w:tabs>
        <w:ind w:left="643" w:hanging="360"/>
      </w:pPr>
      <w:rPr>
        <w:rFonts w:ascii="Symbol" w:hAnsi="Symbol" w:hint="default"/>
      </w:rPr>
    </w:lvl>
    <w:lvl w:ilvl="1" w:tplc="A9A48142">
      <w:numFmt w:val="decimal"/>
      <w:lvlText w:val=""/>
      <w:lvlJc w:val="left"/>
    </w:lvl>
    <w:lvl w:ilvl="2" w:tplc="5EF07A1A">
      <w:numFmt w:val="decimal"/>
      <w:lvlText w:val=""/>
      <w:lvlJc w:val="left"/>
    </w:lvl>
    <w:lvl w:ilvl="3" w:tplc="B8F4E574">
      <w:numFmt w:val="decimal"/>
      <w:lvlText w:val=""/>
      <w:lvlJc w:val="left"/>
    </w:lvl>
    <w:lvl w:ilvl="4" w:tplc="1CE49FEA">
      <w:numFmt w:val="decimal"/>
      <w:lvlText w:val=""/>
      <w:lvlJc w:val="left"/>
    </w:lvl>
    <w:lvl w:ilvl="5" w:tplc="5CEC2C6E">
      <w:numFmt w:val="decimal"/>
      <w:lvlText w:val=""/>
      <w:lvlJc w:val="left"/>
    </w:lvl>
    <w:lvl w:ilvl="6" w:tplc="E28EF3CC">
      <w:numFmt w:val="decimal"/>
      <w:lvlText w:val=""/>
      <w:lvlJc w:val="left"/>
    </w:lvl>
    <w:lvl w:ilvl="7" w:tplc="58565CC8">
      <w:numFmt w:val="decimal"/>
      <w:lvlText w:val=""/>
      <w:lvlJc w:val="left"/>
    </w:lvl>
    <w:lvl w:ilvl="8" w:tplc="C8C81940">
      <w:numFmt w:val="decimal"/>
      <w:lvlText w:val=""/>
      <w:lvlJc w:val="left"/>
    </w:lvl>
  </w:abstractNum>
  <w:abstractNum w:abstractNumId="3" w15:restartNumberingAfterBreak="0">
    <w:nsid w:val="003D4B8C"/>
    <w:multiLevelType w:val="multilevel"/>
    <w:tmpl w:val="9D541468"/>
    <w:lvl w:ilvl="0">
      <w:start w:val="1"/>
      <w:numFmt w:val="decimal"/>
      <w:pStyle w:val="TC1"/>
      <w:lvlText w:val="G%1."/>
      <w:lvlJc w:val="left"/>
      <w:pPr>
        <w:ind w:left="360" w:hanging="360"/>
      </w:pPr>
      <w:rPr>
        <w:rFonts w:hint="default"/>
        <w:b w:val="0"/>
        <w:i w:val="0"/>
        <w:caps w:val="0"/>
        <w:strike w:val="0"/>
        <w:dstrike w:val="0"/>
        <w:vanish w:val="0"/>
        <w:color w:val="auto"/>
        <w:sz w:val="20"/>
        <w:vertAlign w:val="baseline"/>
      </w:rPr>
    </w:lvl>
    <w:lvl w:ilvl="1">
      <w:start w:val="1"/>
      <w:numFmt w:val="decimal"/>
      <w:pStyle w:val="TC2"/>
      <w:lvlText w:val="G%1.%2."/>
      <w:lvlJc w:val="left"/>
      <w:pPr>
        <w:ind w:left="720" w:hanging="360"/>
      </w:pPr>
      <w:rPr>
        <w:rFonts w:ascii="Segoe UI Semilight" w:hAnsi="Segoe UI Semilight" w:hint="default"/>
        <w:b w:val="0"/>
        <w:i w:val="0"/>
        <w:caps w:val="0"/>
        <w:strike w:val="0"/>
        <w:dstrike w:val="0"/>
        <w:vanish w:val="0"/>
        <w:sz w:val="20"/>
        <w:vertAlign w:val="baseline"/>
      </w:rPr>
    </w:lvl>
    <w:lvl w:ilvl="2">
      <w:start w:val="1"/>
      <w:numFmt w:val="decimal"/>
      <w:pStyle w:val="TC3"/>
      <w:lvlText w:val="G%1.%2.%3."/>
      <w:lvlJc w:val="left"/>
      <w:pPr>
        <w:ind w:left="1080" w:hanging="360"/>
      </w:pPr>
      <w:rPr>
        <w:rFonts w:ascii="Segoe UI Semilight" w:hAnsi="Segoe UI Semilight" w:hint="default"/>
        <w:b w:val="0"/>
        <w:i/>
        <w:caps w:val="0"/>
        <w:strike w:val="0"/>
        <w:dstrike w:val="0"/>
        <w:vanish w:val="0"/>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9E3A34"/>
    <w:multiLevelType w:val="hybridMultilevel"/>
    <w:tmpl w:val="50F40D18"/>
    <w:lvl w:ilvl="0" w:tplc="81C03532">
      <w:start w:val="1"/>
      <w:numFmt w:val="decimal"/>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3F4AC8"/>
    <w:multiLevelType w:val="multilevel"/>
    <w:tmpl w:val="4C863748"/>
    <w:lvl w:ilvl="0">
      <w:start w:val="1"/>
      <w:numFmt w:val="upperLetter"/>
      <w:pStyle w:val="Heading1"/>
      <w:lvlText w:val="Section %1."/>
      <w:lvlJc w:val="left"/>
      <w:pPr>
        <w:tabs>
          <w:tab w:val="num" w:pos="1814"/>
        </w:tabs>
        <w:ind w:left="397" w:hanging="397"/>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FF2F9A"/>
    <w:multiLevelType w:val="hybridMultilevel"/>
    <w:tmpl w:val="B068FF40"/>
    <w:lvl w:ilvl="0" w:tplc="2E6063B6">
      <w:start w:val="1"/>
      <w:numFmt w:val="bullet"/>
      <w:pStyle w:val="ListBullet"/>
      <w:lvlText w:val=""/>
      <w:lvlJc w:val="left"/>
      <w:pPr>
        <w:tabs>
          <w:tab w:val="num" w:pos="284"/>
        </w:tabs>
        <w:ind w:left="284" w:hanging="284"/>
      </w:pPr>
      <w:rPr>
        <w:rFonts w:ascii="Symbol" w:hAnsi="Symbol" w:hint="default"/>
        <w:color w:val="C41230" w:themeColor="accent1"/>
      </w:rPr>
    </w:lvl>
    <w:lvl w:ilvl="1" w:tplc="BF92D864">
      <w:start w:val="1"/>
      <w:numFmt w:val="bullet"/>
      <w:pStyle w:val="ListBullet2"/>
      <w:lvlText w:val="–"/>
      <w:lvlJc w:val="left"/>
      <w:pPr>
        <w:tabs>
          <w:tab w:val="num" w:pos="567"/>
        </w:tabs>
        <w:ind w:left="567" w:hanging="283"/>
      </w:pPr>
      <w:rPr>
        <w:rFonts w:ascii="Segoe UI Semilight" w:hAnsi="Segoe UI Semilight" w:hint="default"/>
      </w:rPr>
    </w:lvl>
    <w:lvl w:ilvl="2" w:tplc="24702C8A">
      <w:start w:val="1"/>
      <w:numFmt w:val="bullet"/>
      <w:pStyle w:val="ListBullet3"/>
      <w:lvlText w:val="○"/>
      <w:lvlJc w:val="left"/>
      <w:pPr>
        <w:tabs>
          <w:tab w:val="num" w:pos="851"/>
        </w:tabs>
        <w:ind w:left="851" w:hanging="284"/>
      </w:pPr>
      <w:rPr>
        <w:rFonts w:ascii="Arial" w:hAnsi="Arial" w:hint="default"/>
      </w:rPr>
    </w:lvl>
    <w:lvl w:ilvl="3" w:tplc="399A5CC8">
      <w:start w:val="1"/>
      <w:numFmt w:val="bullet"/>
      <w:lvlText w:val=""/>
      <w:lvlJc w:val="left"/>
      <w:pPr>
        <w:ind w:left="4102" w:hanging="360"/>
      </w:pPr>
      <w:rPr>
        <w:rFonts w:ascii="Symbol" w:hAnsi="Symbol" w:hint="default"/>
      </w:rPr>
    </w:lvl>
    <w:lvl w:ilvl="4" w:tplc="E5129C00">
      <w:start w:val="1"/>
      <w:numFmt w:val="bullet"/>
      <w:lvlText w:val="o"/>
      <w:lvlJc w:val="left"/>
      <w:pPr>
        <w:ind w:left="4822" w:hanging="360"/>
      </w:pPr>
      <w:rPr>
        <w:rFonts w:ascii="Courier New" w:hAnsi="Courier New" w:cs="Courier New" w:hint="default"/>
      </w:rPr>
    </w:lvl>
    <w:lvl w:ilvl="5" w:tplc="263671E0">
      <w:start w:val="1"/>
      <w:numFmt w:val="bullet"/>
      <w:lvlText w:val=""/>
      <w:lvlJc w:val="left"/>
      <w:pPr>
        <w:ind w:left="5542" w:hanging="360"/>
      </w:pPr>
      <w:rPr>
        <w:rFonts w:ascii="Wingdings" w:hAnsi="Wingdings" w:hint="default"/>
      </w:rPr>
    </w:lvl>
    <w:lvl w:ilvl="6" w:tplc="1D2A49C0">
      <w:start w:val="1"/>
      <w:numFmt w:val="bullet"/>
      <w:lvlText w:val=""/>
      <w:lvlJc w:val="left"/>
      <w:pPr>
        <w:ind w:left="6262" w:hanging="360"/>
      </w:pPr>
      <w:rPr>
        <w:rFonts w:ascii="Symbol" w:hAnsi="Symbol" w:hint="default"/>
      </w:rPr>
    </w:lvl>
    <w:lvl w:ilvl="7" w:tplc="BC6884FA">
      <w:start w:val="1"/>
      <w:numFmt w:val="bullet"/>
      <w:lvlText w:val="o"/>
      <w:lvlJc w:val="left"/>
      <w:pPr>
        <w:ind w:left="6982" w:hanging="360"/>
      </w:pPr>
      <w:rPr>
        <w:rFonts w:ascii="Courier New" w:hAnsi="Courier New" w:cs="Courier New" w:hint="default"/>
      </w:rPr>
    </w:lvl>
    <w:lvl w:ilvl="8" w:tplc="E5AE0B7E">
      <w:start w:val="1"/>
      <w:numFmt w:val="bullet"/>
      <w:lvlText w:val=""/>
      <w:lvlJc w:val="left"/>
      <w:pPr>
        <w:ind w:left="7702" w:hanging="360"/>
      </w:pPr>
      <w:rPr>
        <w:rFonts w:ascii="Wingdings" w:hAnsi="Wingdings" w:hint="default"/>
      </w:rPr>
    </w:lvl>
  </w:abstractNum>
  <w:abstractNum w:abstractNumId="9" w15:restartNumberingAfterBreak="0">
    <w:nsid w:val="29A43DF0"/>
    <w:multiLevelType w:val="hybridMultilevel"/>
    <w:tmpl w:val="74102F12"/>
    <w:lvl w:ilvl="0" w:tplc="2CFC4F3E">
      <w:numFmt w:val="bullet"/>
      <w:lvlText w:val="-"/>
      <w:lvlJc w:val="left"/>
      <w:pPr>
        <w:ind w:left="720" w:hanging="360"/>
      </w:pPr>
      <w:rPr>
        <w:rFonts w:ascii="Segoe UI Semilight" w:eastAsiaTheme="minorEastAsia" w:hAnsi="Segoe UI Semilight" w:cs="Segoe UI Semi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6044CE"/>
    <w:multiLevelType w:val="multilevel"/>
    <w:tmpl w:val="1820EE1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8FD7F62"/>
    <w:multiLevelType w:val="hybridMultilevel"/>
    <w:tmpl w:val="37620C7E"/>
    <w:lvl w:ilvl="0" w:tplc="0C090001">
      <w:start w:val="1"/>
      <w:numFmt w:val="bullet"/>
      <w:lvlText w:val=""/>
      <w:lvlJc w:val="left"/>
      <w:pPr>
        <w:ind w:left="833" w:hanging="360"/>
      </w:pPr>
      <w:rPr>
        <w:rFonts w:ascii="Symbol" w:hAnsi="Symbol"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2"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546287"/>
    <w:multiLevelType w:val="hybridMultilevel"/>
    <w:tmpl w:val="8488BEE0"/>
    <w:lvl w:ilvl="0" w:tplc="CD26C2C4">
      <w:start w:val="1"/>
      <w:numFmt w:val="bullet"/>
      <w:pStyle w:val="TableBullet"/>
      <w:lvlText w:val=""/>
      <w:lvlJc w:val="left"/>
      <w:pPr>
        <w:ind w:left="170" w:hanging="170"/>
      </w:pPr>
      <w:rPr>
        <w:rFonts w:ascii="Symbol" w:hAnsi="Symbol" w:hint="default"/>
        <w:color w:val="C41230" w:themeColor="accent1"/>
      </w:rPr>
    </w:lvl>
    <w:lvl w:ilvl="1" w:tplc="90546AB6">
      <w:start w:val="1"/>
      <w:numFmt w:val="bullet"/>
      <w:pStyle w:val="TableBullet2"/>
      <w:lvlText w:val="–"/>
      <w:lvlJc w:val="left"/>
      <w:pPr>
        <w:tabs>
          <w:tab w:val="num" w:pos="340"/>
        </w:tabs>
        <w:ind w:left="340" w:hanging="170"/>
      </w:pPr>
      <w:rPr>
        <w:rFonts w:ascii="Segoe UI Semilight" w:hAnsi="Segoe UI Semilight" w:hint="default"/>
      </w:rPr>
    </w:lvl>
    <w:lvl w:ilvl="2" w:tplc="6170985A">
      <w:start w:val="1"/>
      <w:numFmt w:val="bullet"/>
      <w:lvlText w:val=""/>
      <w:lvlJc w:val="left"/>
      <w:pPr>
        <w:ind w:left="2160" w:hanging="360"/>
      </w:pPr>
      <w:rPr>
        <w:rFonts w:ascii="Wingdings" w:hAnsi="Wingdings" w:hint="default"/>
      </w:rPr>
    </w:lvl>
    <w:lvl w:ilvl="3" w:tplc="556EF2B0">
      <w:start w:val="1"/>
      <w:numFmt w:val="bullet"/>
      <w:lvlText w:val=""/>
      <w:lvlJc w:val="left"/>
      <w:pPr>
        <w:ind w:left="2880" w:hanging="360"/>
      </w:pPr>
      <w:rPr>
        <w:rFonts w:ascii="Symbol" w:hAnsi="Symbol" w:hint="default"/>
      </w:rPr>
    </w:lvl>
    <w:lvl w:ilvl="4" w:tplc="D48C7A50">
      <w:start w:val="1"/>
      <w:numFmt w:val="bullet"/>
      <w:lvlText w:val="o"/>
      <w:lvlJc w:val="left"/>
      <w:pPr>
        <w:ind w:left="3600" w:hanging="360"/>
      </w:pPr>
      <w:rPr>
        <w:rFonts w:ascii="Courier New" w:hAnsi="Courier New" w:cs="Courier New" w:hint="default"/>
      </w:rPr>
    </w:lvl>
    <w:lvl w:ilvl="5" w:tplc="F54ABBB0">
      <w:start w:val="1"/>
      <w:numFmt w:val="bullet"/>
      <w:lvlText w:val=""/>
      <w:lvlJc w:val="left"/>
      <w:pPr>
        <w:ind w:left="4320" w:hanging="360"/>
      </w:pPr>
      <w:rPr>
        <w:rFonts w:ascii="Wingdings" w:hAnsi="Wingdings" w:hint="default"/>
      </w:rPr>
    </w:lvl>
    <w:lvl w:ilvl="6" w:tplc="E7A09F1A">
      <w:start w:val="1"/>
      <w:numFmt w:val="bullet"/>
      <w:lvlText w:val=""/>
      <w:lvlJc w:val="left"/>
      <w:pPr>
        <w:ind w:left="5040" w:hanging="360"/>
      </w:pPr>
      <w:rPr>
        <w:rFonts w:ascii="Symbol" w:hAnsi="Symbol" w:hint="default"/>
      </w:rPr>
    </w:lvl>
    <w:lvl w:ilvl="7" w:tplc="56520A08">
      <w:start w:val="1"/>
      <w:numFmt w:val="bullet"/>
      <w:lvlText w:val="o"/>
      <w:lvlJc w:val="left"/>
      <w:pPr>
        <w:ind w:left="5760" w:hanging="360"/>
      </w:pPr>
      <w:rPr>
        <w:rFonts w:ascii="Courier New" w:hAnsi="Courier New" w:cs="Courier New" w:hint="default"/>
      </w:rPr>
    </w:lvl>
    <w:lvl w:ilvl="8" w:tplc="3E163166">
      <w:start w:val="1"/>
      <w:numFmt w:val="bullet"/>
      <w:lvlText w:val=""/>
      <w:lvlJc w:val="left"/>
      <w:pPr>
        <w:ind w:left="6480" w:hanging="360"/>
      </w:pPr>
      <w:rPr>
        <w:rFonts w:ascii="Wingdings" w:hAnsi="Wingdings" w:hint="default"/>
      </w:rPr>
    </w:lvl>
  </w:abstractNum>
  <w:abstractNum w:abstractNumId="14"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0F626A"/>
    <w:multiLevelType w:val="hybridMultilevel"/>
    <w:tmpl w:val="A3A69810"/>
    <w:lvl w:ilvl="0" w:tplc="3C6A3CE4">
      <w:start w:val="1"/>
      <w:numFmt w:val="bullet"/>
      <w:lvlText w:val=""/>
      <w:lvlJc w:val="left"/>
      <w:pPr>
        <w:ind w:left="720" w:hanging="360"/>
      </w:pPr>
      <w:rPr>
        <w:rFonts w:ascii="Symbol" w:hAnsi="Symbol" w:hint="default"/>
      </w:rPr>
    </w:lvl>
    <w:lvl w:ilvl="1" w:tplc="6D42E65E">
      <w:start w:val="1"/>
      <w:numFmt w:val="bullet"/>
      <w:lvlText w:val="o"/>
      <w:lvlJc w:val="left"/>
      <w:pPr>
        <w:ind w:left="1440" w:hanging="360"/>
      </w:pPr>
      <w:rPr>
        <w:rFonts w:ascii="Courier New" w:hAnsi="Courier New" w:cs="Times New Roman" w:hint="default"/>
      </w:rPr>
    </w:lvl>
    <w:lvl w:ilvl="2" w:tplc="4C722B62">
      <w:start w:val="1"/>
      <w:numFmt w:val="bullet"/>
      <w:lvlText w:val=""/>
      <w:lvlJc w:val="left"/>
      <w:pPr>
        <w:ind w:left="2160" w:hanging="360"/>
      </w:pPr>
      <w:rPr>
        <w:rFonts w:ascii="Wingdings" w:hAnsi="Wingdings" w:hint="default"/>
      </w:rPr>
    </w:lvl>
    <w:lvl w:ilvl="3" w:tplc="C5000F9C">
      <w:start w:val="1"/>
      <w:numFmt w:val="bullet"/>
      <w:lvlText w:val=""/>
      <w:lvlJc w:val="left"/>
      <w:pPr>
        <w:ind w:left="2880" w:hanging="360"/>
      </w:pPr>
      <w:rPr>
        <w:rFonts w:ascii="Symbol" w:hAnsi="Symbol" w:hint="default"/>
      </w:rPr>
    </w:lvl>
    <w:lvl w:ilvl="4" w:tplc="1674C56C">
      <w:start w:val="1"/>
      <w:numFmt w:val="bullet"/>
      <w:lvlText w:val="o"/>
      <w:lvlJc w:val="left"/>
      <w:pPr>
        <w:ind w:left="3600" w:hanging="360"/>
      </w:pPr>
      <w:rPr>
        <w:rFonts w:ascii="Courier New" w:hAnsi="Courier New" w:cs="Times New Roman" w:hint="default"/>
      </w:rPr>
    </w:lvl>
    <w:lvl w:ilvl="5" w:tplc="4D7E2CFE">
      <w:start w:val="1"/>
      <w:numFmt w:val="bullet"/>
      <w:lvlText w:val=""/>
      <w:lvlJc w:val="left"/>
      <w:pPr>
        <w:ind w:left="4320" w:hanging="360"/>
      </w:pPr>
      <w:rPr>
        <w:rFonts w:ascii="Wingdings" w:hAnsi="Wingdings" w:hint="default"/>
      </w:rPr>
    </w:lvl>
    <w:lvl w:ilvl="6" w:tplc="612E9628">
      <w:start w:val="1"/>
      <w:numFmt w:val="bullet"/>
      <w:lvlText w:val=""/>
      <w:lvlJc w:val="left"/>
      <w:pPr>
        <w:ind w:left="5040" w:hanging="360"/>
      </w:pPr>
      <w:rPr>
        <w:rFonts w:ascii="Symbol" w:hAnsi="Symbol" w:hint="default"/>
      </w:rPr>
    </w:lvl>
    <w:lvl w:ilvl="7" w:tplc="FE40AA68">
      <w:start w:val="1"/>
      <w:numFmt w:val="bullet"/>
      <w:lvlText w:val="o"/>
      <w:lvlJc w:val="left"/>
      <w:pPr>
        <w:ind w:left="5760" w:hanging="360"/>
      </w:pPr>
      <w:rPr>
        <w:rFonts w:ascii="Courier New" w:hAnsi="Courier New" w:cs="Times New Roman" w:hint="default"/>
      </w:rPr>
    </w:lvl>
    <w:lvl w:ilvl="8" w:tplc="FBAA409A">
      <w:start w:val="1"/>
      <w:numFmt w:val="bullet"/>
      <w:lvlText w:val=""/>
      <w:lvlJc w:val="left"/>
      <w:pPr>
        <w:ind w:left="6480" w:hanging="360"/>
      </w:pPr>
      <w:rPr>
        <w:rFonts w:ascii="Wingdings" w:hAnsi="Wingdings" w:hint="default"/>
      </w:rPr>
    </w:lvl>
  </w:abstractNum>
  <w:abstractNum w:abstractNumId="16"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D24A58"/>
    <w:multiLevelType w:val="multilevel"/>
    <w:tmpl w:val="AED817C2"/>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D969A1"/>
    <w:multiLevelType w:val="hybridMultilevel"/>
    <w:tmpl w:val="6E7AAB32"/>
    <w:lvl w:ilvl="0" w:tplc="FE00FAA2">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E929D9"/>
    <w:multiLevelType w:val="hybridMultilevel"/>
    <w:tmpl w:val="249E3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892DF6"/>
    <w:multiLevelType w:val="hybridMultilevel"/>
    <w:tmpl w:val="FDDA477C"/>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AC12D32"/>
    <w:multiLevelType w:val="hybridMultilevel"/>
    <w:tmpl w:val="002A8D7C"/>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3" w15:restartNumberingAfterBreak="0">
    <w:nsid w:val="745D5375"/>
    <w:multiLevelType w:val="hybridMultilevel"/>
    <w:tmpl w:val="9878D530"/>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C9C3BA8"/>
    <w:multiLevelType w:val="hybridMultilevel"/>
    <w:tmpl w:val="AA343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0F4432"/>
    <w:multiLevelType w:val="hybridMultilevel"/>
    <w:tmpl w:val="82628D80"/>
    <w:lvl w:ilvl="0" w:tplc="2E76A930">
      <w:start w:val="1"/>
      <w:numFmt w:val="upperLetter"/>
      <w:pStyle w:val="List-ABC"/>
      <w:lvlText w:val="%1."/>
      <w:lvlJc w:val="left"/>
      <w:pPr>
        <w:tabs>
          <w:tab w:val="num" w:pos="284"/>
        </w:tabs>
        <w:ind w:left="284" w:hanging="284"/>
      </w:pPr>
      <w:rPr>
        <w:rFonts w:hint="default"/>
        <w:color w:val="C41230" w:themeColor="accent1"/>
      </w:rPr>
    </w:lvl>
    <w:lvl w:ilvl="1" w:tplc="2DE8956E">
      <w:start w:val="1"/>
      <w:numFmt w:val="lowerLetter"/>
      <w:pStyle w:val="List-ABC2"/>
      <w:lvlText w:val="%2."/>
      <w:lvlJc w:val="left"/>
      <w:pPr>
        <w:tabs>
          <w:tab w:val="num" w:pos="567"/>
        </w:tabs>
        <w:ind w:left="567" w:hanging="283"/>
      </w:pPr>
      <w:rPr>
        <w:rFonts w:hint="default"/>
      </w:rPr>
    </w:lvl>
    <w:lvl w:ilvl="2" w:tplc="402EAEB8">
      <w:start w:val="1"/>
      <w:numFmt w:val="lowerLetter"/>
      <w:pStyle w:val="List-ABC3"/>
      <w:lvlText w:val="%3)"/>
      <w:lvlJc w:val="left"/>
      <w:pPr>
        <w:tabs>
          <w:tab w:val="num" w:pos="851"/>
        </w:tabs>
        <w:ind w:left="851" w:hanging="284"/>
      </w:pPr>
      <w:rPr>
        <w:rFonts w:hint="default"/>
      </w:rPr>
    </w:lvl>
    <w:lvl w:ilvl="3" w:tplc="41F85698">
      <w:start w:val="1"/>
      <w:numFmt w:val="decimal"/>
      <w:lvlText w:val="%4."/>
      <w:lvlJc w:val="left"/>
      <w:pPr>
        <w:ind w:left="2520" w:hanging="360"/>
      </w:pPr>
      <w:rPr>
        <w:rFonts w:hint="default"/>
      </w:rPr>
    </w:lvl>
    <w:lvl w:ilvl="4" w:tplc="9488AB68">
      <w:start w:val="1"/>
      <w:numFmt w:val="lowerLetter"/>
      <w:lvlText w:val="%5."/>
      <w:lvlJc w:val="left"/>
      <w:pPr>
        <w:ind w:left="3240" w:hanging="360"/>
      </w:pPr>
      <w:rPr>
        <w:rFonts w:hint="default"/>
      </w:rPr>
    </w:lvl>
    <w:lvl w:ilvl="5" w:tplc="4E9C08CC">
      <w:start w:val="1"/>
      <w:numFmt w:val="lowerRoman"/>
      <w:lvlText w:val="%6."/>
      <w:lvlJc w:val="right"/>
      <w:pPr>
        <w:ind w:left="3960" w:hanging="180"/>
      </w:pPr>
      <w:rPr>
        <w:rFonts w:hint="default"/>
      </w:rPr>
    </w:lvl>
    <w:lvl w:ilvl="6" w:tplc="FF028180">
      <w:start w:val="1"/>
      <w:numFmt w:val="decimal"/>
      <w:lvlText w:val="%7."/>
      <w:lvlJc w:val="left"/>
      <w:pPr>
        <w:ind w:left="4680" w:hanging="360"/>
      </w:pPr>
      <w:rPr>
        <w:rFonts w:hint="default"/>
      </w:rPr>
    </w:lvl>
    <w:lvl w:ilvl="7" w:tplc="A4525248">
      <w:start w:val="1"/>
      <w:numFmt w:val="lowerLetter"/>
      <w:lvlText w:val="%8."/>
      <w:lvlJc w:val="left"/>
      <w:pPr>
        <w:ind w:left="5400" w:hanging="360"/>
      </w:pPr>
      <w:rPr>
        <w:rFonts w:hint="default"/>
      </w:rPr>
    </w:lvl>
    <w:lvl w:ilvl="8" w:tplc="2CA4108E">
      <w:start w:val="1"/>
      <w:numFmt w:val="lowerRoman"/>
      <w:lvlText w:val="%9."/>
      <w:lvlJc w:val="right"/>
      <w:pPr>
        <w:ind w:left="6120" w:hanging="180"/>
      </w:pPr>
      <w:rPr>
        <w:rFonts w:hint="default"/>
      </w:rPr>
    </w:lvl>
  </w:abstractNum>
  <w:num w:numId="1" w16cid:durableId="873932556">
    <w:abstractNumId w:val="8"/>
  </w:num>
  <w:num w:numId="2" w16cid:durableId="677268222">
    <w:abstractNumId w:val="7"/>
  </w:num>
  <w:num w:numId="3" w16cid:durableId="2065829282">
    <w:abstractNumId w:val="25"/>
  </w:num>
  <w:num w:numId="4" w16cid:durableId="1917590212">
    <w:abstractNumId w:val="13"/>
  </w:num>
  <w:num w:numId="5" w16cid:durableId="1117289060">
    <w:abstractNumId w:val="14"/>
  </w:num>
  <w:num w:numId="6" w16cid:durableId="975065248">
    <w:abstractNumId w:val="16"/>
  </w:num>
  <w:num w:numId="7" w16cid:durableId="1651322312">
    <w:abstractNumId w:val="6"/>
  </w:num>
  <w:num w:numId="8" w16cid:durableId="85856413">
    <w:abstractNumId w:val="18"/>
  </w:num>
  <w:num w:numId="9" w16cid:durableId="1722561645">
    <w:abstractNumId w:val="12"/>
  </w:num>
  <w:num w:numId="10" w16cid:durableId="1850367614">
    <w:abstractNumId w:val="5"/>
  </w:num>
  <w:num w:numId="11" w16cid:durableId="148403352">
    <w:abstractNumId w:val="17"/>
  </w:num>
  <w:num w:numId="12" w16cid:durableId="8698751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6218440">
    <w:abstractNumId w:val="8"/>
  </w:num>
  <w:num w:numId="14" w16cid:durableId="14286236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2640400">
    <w:abstractNumId w:val="2"/>
  </w:num>
  <w:num w:numId="16" w16cid:durableId="676545585">
    <w:abstractNumId w:val="19"/>
  </w:num>
  <w:num w:numId="17" w16cid:durableId="139082474">
    <w:abstractNumId w:val="0"/>
  </w:num>
  <w:num w:numId="18" w16cid:durableId="1177959561">
    <w:abstractNumId w:val="1"/>
  </w:num>
  <w:num w:numId="19" w16cid:durableId="1461151546">
    <w:abstractNumId w:val="21"/>
  </w:num>
  <w:num w:numId="20" w16cid:durableId="745348052">
    <w:abstractNumId w:val="23"/>
  </w:num>
  <w:num w:numId="21" w16cid:durableId="70658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0018110">
    <w:abstractNumId w:val="4"/>
  </w:num>
  <w:num w:numId="23" w16cid:durableId="1259673774">
    <w:abstractNumId w:val="22"/>
  </w:num>
  <w:num w:numId="24" w16cid:durableId="1337342368">
    <w:abstractNumId w:val="11"/>
  </w:num>
  <w:num w:numId="25" w16cid:durableId="1129517409">
    <w:abstractNumId w:val="3"/>
  </w:num>
  <w:num w:numId="26" w16cid:durableId="11280864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72995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8472248">
    <w:abstractNumId w:val="9"/>
  </w:num>
  <w:num w:numId="29" w16cid:durableId="11824281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37676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51062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02665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89344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4165410">
    <w:abstractNumId w:val="24"/>
  </w:num>
  <w:num w:numId="35" w16cid:durableId="201136419">
    <w:abstractNumId w:val="10"/>
  </w:num>
  <w:num w:numId="36" w16cid:durableId="1739477801">
    <w:abstractNumId w:val="20"/>
  </w:num>
  <w:num w:numId="37" w16cid:durableId="1463843986">
    <w:abstractNumId w:val="7"/>
  </w:num>
  <w:num w:numId="38" w16cid:durableId="121742832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cjXgMmgYxchXI2YW0a6dSGpEX0JTAJH11MfJROA6Zl4yfEH9pKjntgG4ziTUeEWqWLPFxIVkYlxfXTimcixuxQ==" w:salt="fRE5WWQpkmNoD9Gfy4UKRg=="/>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32"/>
    <w:rsid w:val="000016C5"/>
    <w:rsid w:val="00001748"/>
    <w:rsid w:val="00005308"/>
    <w:rsid w:val="00005BD5"/>
    <w:rsid w:val="00015987"/>
    <w:rsid w:val="00015BFD"/>
    <w:rsid w:val="000178F2"/>
    <w:rsid w:val="00017B9B"/>
    <w:rsid w:val="0002090E"/>
    <w:rsid w:val="00024B68"/>
    <w:rsid w:val="00025BAB"/>
    <w:rsid w:val="000268C6"/>
    <w:rsid w:val="00026C03"/>
    <w:rsid w:val="00041C6A"/>
    <w:rsid w:val="000440AE"/>
    <w:rsid w:val="00051531"/>
    <w:rsid w:val="00051F90"/>
    <w:rsid w:val="00052D64"/>
    <w:rsid w:val="00055A4C"/>
    <w:rsid w:val="000601B3"/>
    <w:rsid w:val="000602C8"/>
    <w:rsid w:val="0006133B"/>
    <w:rsid w:val="000630A2"/>
    <w:rsid w:val="0006319E"/>
    <w:rsid w:val="00063DFE"/>
    <w:rsid w:val="00071D05"/>
    <w:rsid w:val="00073E5D"/>
    <w:rsid w:val="00077CE3"/>
    <w:rsid w:val="00082BA6"/>
    <w:rsid w:val="000842EA"/>
    <w:rsid w:val="000857C2"/>
    <w:rsid w:val="000863F7"/>
    <w:rsid w:val="00090482"/>
    <w:rsid w:val="000A7985"/>
    <w:rsid w:val="000B06CF"/>
    <w:rsid w:val="000B09A9"/>
    <w:rsid w:val="000B1CC5"/>
    <w:rsid w:val="000B3553"/>
    <w:rsid w:val="000C7740"/>
    <w:rsid w:val="000D585C"/>
    <w:rsid w:val="000D7124"/>
    <w:rsid w:val="000E3008"/>
    <w:rsid w:val="000E3572"/>
    <w:rsid w:val="000E45AB"/>
    <w:rsid w:val="000E568B"/>
    <w:rsid w:val="000E73D9"/>
    <w:rsid w:val="00101B12"/>
    <w:rsid w:val="00106225"/>
    <w:rsid w:val="001070EB"/>
    <w:rsid w:val="0010718C"/>
    <w:rsid w:val="001120F8"/>
    <w:rsid w:val="001273D1"/>
    <w:rsid w:val="00132889"/>
    <w:rsid w:val="00133120"/>
    <w:rsid w:val="001333C2"/>
    <w:rsid w:val="001337F9"/>
    <w:rsid w:val="00140B12"/>
    <w:rsid w:val="00141788"/>
    <w:rsid w:val="0014428D"/>
    <w:rsid w:val="0014690C"/>
    <w:rsid w:val="0015165B"/>
    <w:rsid w:val="001521A0"/>
    <w:rsid w:val="001601C2"/>
    <w:rsid w:val="00161CEA"/>
    <w:rsid w:val="00163A11"/>
    <w:rsid w:val="0016492A"/>
    <w:rsid w:val="0017181C"/>
    <w:rsid w:val="00174C4E"/>
    <w:rsid w:val="00176C2E"/>
    <w:rsid w:val="00177469"/>
    <w:rsid w:val="00177563"/>
    <w:rsid w:val="00190755"/>
    <w:rsid w:val="00190E05"/>
    <w:rsid w:val="00192DF6"/>
    <w:rsid w:val="00193546"/>
    <w:rsid w:val="00195F24"/>
    <w:rsid w:val="00196929"/>
    <w:rsid w:val="001A25A7"/>
    <w:rsid w:val="001A77C4"/>
    <w:rsid w:val="001B1039"/>
    <w:rsid w:val="001B3F9E"/>
    <w:rsid w:val="001B44D7"/>
    <w:rsid w:val="001B5925"/>
    <w:rsid w:val="001B62B7"/>
    <w:rsid w:val="001C437A"/>
    <w:rsid w:val="001C538B"/>
    <w:rsid w:val="001C57F9"/>
    <w:rsid w:val="001C605F"/>
    <w:rsid w:val="001C6330"/>
    <w:rsid w:val="001D3FEF"/>
    <w:rsid w:val="001E0690"/>
    <w:rsid w:val="001E0D33"/>
    <w:rsid w:val="001F0682"/>
    <w:rsid w:val="001F65D2"/>
    <w:rsid w:val="001F7271"/>
    <w:rsid w:val="002028A0"/>
    <w:rsid w:val="0020480A"/>
    <w:rsid w:val="00215A8B"/>
    <w:rsid w:val="00217600"/>
    <w:rsid w:val="0022778D"/>
    <w:rsid w:val="0023138E"/>
    <w:rsid w:val="002505D3"/>
    <w:rsid w:val="00253CE9"/>
    <w:rsid w:val="00256C3A"/>
    <w:rsid w:val="00261E67"/>
    <w:rsid w:val="00272159"/>
    <w:rsid w:val="00280A8E"/>
    <w:rsid w:val="00296D15"/>
    <w:rsid w:val="00296E91"/>
    <w:rsid w:val="0029793F"/>
    <w:rsid w:val="002A2394"/>
    <w:rsid w:val="002A6BD2"/>
    <w:rsid w:val="002A74CB"/>
    <w:rsid w:val="002A7800"/>
    <w:rsid w:val="002A7936"/>
    <w:rsid w:val="002B613F"/>
    <w:rsid w:val="002C0798"/>
    <w:rsid w:val="002C4007"/>
    <w:rsid w:val="002C795A"/>
    <w:rsid w:val="002D2C92"/>
    <w:rsid w:val="002D3DDC"/>
    <w:rsid w:val="002D4382"/>
    <w:rsid w:val="002D5E43"/>
    <w:rsid w:val="002D6088"/>
    <w:rsid w:val="002E5264"/>
    <w:rsid w:val="002E66D3"/>
    <w:rsid w:val="002F0CC8"/>
    <w:rsid w:val="002F4C3F"/>
    <w:rsid w:val="002F6164"/>
    <w:rsid w:val="00303885"/>
    <w:rsid w:val="003049B0"/>
    <w:rsid w:val="0030666E"/>
    <w:rsid w:val="00306E22"/>
    <w:rsid w:val="00311085"/>
    <w:rsid w:val="00311D60"/>
    <w:rsid w:val="0031284F"/>
    <w:rsid w:val="003236EF"/>
    <w:rsid w:val="003332E2"/>
    <w:rsid w:val="00334108"/>
    <w:rsid w:val="00334E85"/>
    <w:rsid w:val="003361E6"/>
    <w:rsid w:val="00340696"/>
    <w:rsid w:val="00340D04"/>
    <w:rsid w:val="003448E5"/>
    <w:rsid w:val="00347225"/>
    <w:rsid w:val="0035249E"/>
    <w:rsid w:val="00354AC6"/>
    <w:rsid w:val="00355B59"/>
    <w:rsid w:val="003576AE"/>
    <w:rsid w:val="00357FDC"/>
    <w:rsid w:val="00361558"/>
    <w:rsid w:val="00364BEF"/>
    <w:rsid w:val="0037061E"/>
    <w:rsid w:val="0038007C"/>
    <w:rsid w:val="00381BDE"/>
    <w:rsid w:val="003869EF"/>
    <w:rsid w:val="00386C03"/>
    <w:rsid w:val="00387635"/>
    <w:rsid w:val="00390552"/>
    <w:rsid w:val="00391139"/>
    <w:rsid w:val="00391D79"/>
    <w:rsid w:val="00392B8F"/>
    <w:rsid w:val="0039583B"/>
    <w:rsid w:val="003A09C9"/>
    <w:rsid w:val="003A1756"/>
    <w:rsid w:val="003A1AD9"/>
    <w:rsid w:val="003A23E9"/>
    <w:rsid w:val="003A2894"/>
    <w:rsid w:val="003A62FF"/>
    <w:rsid w:val="003A7DDE"/>
    <w:rsid w:val="003B03BB"/>
    <w:rsid w:val="003B05F3"/>
    <w:rsid w:val="003B2D7D"/>
    <w:rsid w:val="003C2CA6"/>
    <w:rsid w:val="003C3861"/>
    <w:rsid w:val="003C4E0A"/>
    <w:rsid w:val="003D3010"/>
    <w:rsid w:val="003D4A9E"/>
    <w:rsid w:val="003D4AA1"/>
    <w:rsid w:val="003E135F"/>
    <w:rsid w:val="003E1744"/>
    <w:rsid w:val="003E23F7"/>
    <w:rsid w:val="003E56FE"/>
    <w:rsid w:val="003E6B28"/>
    <w:rsid w:val="003E765E"/>
    <w:rsid w:val="003F266F"/>
    <w:rsid w:val="003F267F"/>
    <w:rsid w:val="003F3AEC"/>
    <w:rsid w:val="003F3CB9"/>
    <w:rsid w:val="003F5763"/>
    <w:rsid w:val="003F5A41"/>
    <w:rsid w:val="003F5E54"/>
    <w:rsid w:val="004022C8"/>
    <w:rsid w:val="00413C46"/>
    <w:rsid w:val="00415508"/>
    <w:rsid w:val="00415E58"/>
    <w:rsid w:val="00416640"/>
    <w:rsid w:val="004174F7"/>
    <w:rsid w:val="004176A5"/>
    <w:rsid w:val="00420A72"/>
    <w:rsid w:val="00420B6F"/>
    <w:rsid w:val="00420F7D"/>
    <w:rsid w:val="004230F4"/>
    <w:rsid w:val="0042378C"/>
    <w:rsid w:val="00425E7D"/>
    <w:rsid w:val="004276BA"/>
    <w:rsid w:val="00427A4F"/>
    <w:rsid w:val="00431C66"/>
    <w:rsid w:val="004346E4"/>
    <w:rsid w:val="00435776"/>
    <w:rsid w:val="00436ABE"/>
    <w:rsid w:val="00443197"/>
    <w:rsid w:val="004458D3"/>
    <w:rsid w:val="0044593D"/>
    <w:rsid w:val="0044602D"/>
    <w:rsid w:val="00453C5B"/>
    <w:rsid w:val="00453F01"/>
    <w:rsid w:val="0045646F"/>
    <w:rsid w:val="004600F3"/>
    <w:rsid w:val="00465955"/>
    <w:rsid w:val="004666D0"/>
    <w:rsid w:val="004707CA"/>
    <w:rsid w:val="004719E8"/>
    <w:rsid w:val="00473BBF"/>
    <w:rsid w:val="00473F6F"/>
    <w:rsid w:val="00481824"/>
    <w:rsid w:val="004821F8"/>
    <w:rsid w:val="00490452"/>
    <w:rsid w:val="00494810"/>
    <w:rsid w:val="004A0439"/>
    <w:rsid w:val="004A4091"/>
    <w:rsid w:val="004B0EB9"/>
    <w:rsid w:val="004B44BB"/>
    <w:rsid w:val="004B4D0E"/>
    <w:rsid w:val="004B505A"/>
    <w:rsid w:val="004B5A95"/>
    <w:rsid w:val="004B6DBA"/>
    <w:rsid w:val="004C132F"/>
    <w:rsid w:val="004C532C"/>
    <w:rsid w:val="004D218E"/>
    <w:rsid w:val="004D2A60"/>
    <w:rsid w:val="004D41B6"/>
    <w:rsid w:val="004D58AE"/>
    <w:rsid w:val="004D5A76"/>
    <w:rsid w:val="004E130B"/>
    <w:rsid w:val="004E2599"/>
    <w:rsid w:val="004E4370"/>
    <w:rsid w:val="004E7F97"/>
    <w:rsid w:val="004F0336"/>
    <w:rsid w:val="004F2DC4"/>
    <w:rsid w:val="004F6826"/>
    <w:rsid w:val="004F75FA"/>
    <w:rsid w:val="00503193"/>
    <w:rsid w:val="00505AA2"/>
    <w:rsid w:val="00507123"/>
    <w:rsid w:val="005109E2"/>
    <w:rsid w:val="00513183"/>
    <w:rsid w:val="00513264"/>
    <w:rsid w:val="00513471"/>
    <w:rsid w:val="00515B33"/>
    <w:rsid w:val="005164D1"/>
    <w:rsid w:val="00516C50"/>
    <w:rsid w:val="00517C4A"/>
    <w:rsid w:val="005205B4"/>
    <w:rsid w:val="00527165"/>
    <w:rsid w:val="00532648"/>
    <w:rsid w:val="005327AD"/>
    <w:rsid w:val="005375D4"/>
    <w:rsid w:val="00550BA0"/>
    <w:rsid w:val="005510A3"/>
    <w:rsid w:val="00556A71"/>
    <w:rsid w:val="00557023"/>
    <w:rsid w:val="00557401"/>
    <w:rsid w:val="00557A88"/>
    <w:rsid w:val="00557B4F"/>
    <w:rsid w:val="00562218"/>
    <w:rsid w:val="00563EF8"/>
    <w:rsid w:val="005645BD"/>
    <w:rsid w:val="00565AA0"/>
    <w:rsid w:val="0057410D"/>
    <w:rsid w:val="005763BE"/>
    <w:rsid w:val="005774D0"/>
    <w:rsid w:val="005805CE"/>
    <w:rsid w:val="00583625"/>
    <w:rsid w:val="005852C3"/>
    <w:rsid w:val="00592EA6"/>
    <w:rsid w:val="005948CA"/>
    <w:rsid w:val="00594A4C"/>
    <w:rsid w:val="0059592E"/>
    <w:rsid w:val="0059600E"/>
    <w:rsid w:val="005965BC"/>
    <w:rsid w:val="005A3ED8"/>
    <w:rsid w:val="005B1CC5"/>
    <w:rsid w:val="005B44C0"/>
    <w:rsid w:val="005B49A4"/>
    <w:rsid w:val="005B7F44"/>
    <w:rsid w:val="005C1A15"/>
    <w:rsid w:val="005C291C"/>
    <w:rsid w:val="005C2971"/>
    <w:rsid w:val="005C2A44"/>
    <w:rsid w:val="005C6F7E"/>
    <w:rsid w:val="005D7AC1"/>
    <w:rsid w:val="005E54AA"/>
    <w:rsid w:val="005F0DCD"/>
    <w:rsid w:val="005F1026"/>
    <w:rsid w:val="005F1BC1"/>
    <w:rsid w:val="005F4768"/>
    <w:rsid w:val="00600CD4"/>
    <w:rsid w:val="00606038"/>
    <w:rsid w:val="006120D6"/>
    <w:rsid w:val="00621228"/>
    <w:rsid w:val="0062483D"/>
    <w:rsid w:val="00624CDE"/>
    <w:rsid w:val="006257C7"/>
    <w:rsid w:val="006258EF"/>
    <w:rsid w:val="00625D70"/>
    <w:rsid w:val="006270F8"/>
    <w:rsid w:val="006312FB"/>
    <w:rsid w:val="00634088"/>
    <w:rsid w:val="00637B2E"/>
    <w:rsid w:val="00637FA9"/>
    <w:rsid w:val="00642678"/>
    <w:rsid w:val="006435D6"/>
    <w:rsid w:val="00644488"/>
    <w:rsid w:val="00645654"/>
    <w:rsid w:val="006560D1"/>
    <w:rsid w:val="00660CE2"/>
    <w:rsid w:val="00664DF0"/>
    <w:rsid w:val="00670DC6"/>
    <w:rsid w:val="006751A1"/>
    <w:rsid w:val="00680927"/>
    <w:rsid w:val="006812F6"/>
    <w:rsid w:val="00683BA4"/>
    <w:rsid w:val="00686992"/>
    <w:rsid w:val="00697218"/>
    <w:rsid w:val="006A3476"/>
    <w:rsid w:val="006A7035"/>
    <w:rsid w:val="006A7611"/>
    <w:rsid w:val="006B1218"/>
    <w:rsid w:val="006B5CDF"/>
    <w:rsid w:val="006C1F34"/>
    <w:rsid w:val="006C2A55"/>
    <w:rsid w:val="006C48B7"/>
    <w:rsid w:val="006C4A9B"/>
    <w:rsid w:val="006C4F03"/>
    <w:rsid w:val="006C5176"/>
    <w:rsid w:val="006C7635"/>
    <w:rsid w:val="006C7DA3"/>
    <w:rsid w:val="006D53A5"/>
    <w:rsid w:val="006D644C"/>
    <w:rsid w:val="006E5265"/>
    <w:rsid w:val="006F2A54"/>
    <w:rsid w:val="006F36FC"/>
    <w:rsid w:val="006F4D73"/>
    <w:rsid w:val="006F52E8"/>
    <w:rsid w:val="00700548"/>
    <w:rsid w:val="00701E13"/>
    <w:rsid w:val="00705D96"/>
    <w:rsid w:val="007168F1"/>
    <w:rsid w:val="007203CA"/>
    <w:rsid w:val="00721950"/>
    <w:rsid w:val="007223BA"/>
    <w:rsid w:val="00724310"/>
    <w:rsid w:val="007251E3"/>
    <w:rsid w:val="00726A72"/>
    <w:rsid w:val="00727321"/>
    <w:rsid w:val="00730A43"/>
    <w:rsid w:val="00736102"/>
    <w:rsid w:val="00741DDA"/>
    <w:rsid w:val="00742040"/>
    <w:rsid w:val="007426A4"/>
    <w:rsid w:val="007434C5"/>
    <w:rsid w:val="00747550"/>
    <w:rsid w:val="00750864"/>
    <w:rsid w:val="007754AC"/>
    <w:rsid w:val="0077666E"/>
    <w:rsid w:val="007772EE"/>
    <w:rsid w:val="007813A2"/>
    <w:rsid w:val="00783CB0"/>
    <w:rsid w:val="00787A1D"/>
    <w:rsid w:val="007963E4"/>
    <w:rsid w:val="007A3778"/>
    <w:rsid w:val="007A59C7"/>
    <w:rsid w:val="007A6ED4"/>
    <w:rsid w:val="007A743D"/>
    <w:rsid w:val="007B1CBF"/>
    <w:rsid w:val="007B484E"/>
    <w:rsid w:val="007B662E"/>
    <w:rsid w:val="007B7313"/>
    <w:rsid w:val="007C0930"/>
    <w:rsid w:val="007C1A53"/>
    <w:rsid w:val="007C1EDB"/>
    <w:rsid w:val="007C2572"/>
    <w:rsid w:val="007C3413"/>
    <w:rsid w:val="007C50F1"/>
    <w:rsid w:val="007C68BC"/>
    <w:rsid w:val="007D2B2D"/>
    <w:rsid w:val="007D345D"/>
    <w:rsid w:val="007D5D0E"/>
    <w:rsid w:val="007D71FD"/>
    <w:rsid w:val="007E6BE6"/>
    <w:rsid w:val="007E72B1"/>
    <w:rsid w:val="007E793B"/>
    <w:rsid w:val="007F0A04"/>
    <w:rsid w:val="008001EA"/>
    <w:rsid w:val="0080056E"/>
    <w:rsid w:val="008024AB"/>
    <w:rsid w:val="00803CAE"/>
    <w:rsid w:val="00811453"/>
    <w:rsid w:val="008127E4"/>
    <w:rsid w:val="00815966"/>
    <w:rsid w:val="00816981"/>
    <w:rsid w:val="0081699C"/>
    <w:rsid w:val="00820541"/>
    <w:rsid w:val="00822871"/>
    <w:rsid w:val="00823C38"/>
    <w:rsid w:val="00834EFC"/>
    <w:rsid w:val="00837E75"/>
    <w:rsid w:val="00843D82"/>
    <w:rsid w:val="008447DE"/>
    <w:rsid w:val="00844FD9"/>
    <w:rsid w:val="00852F26"/>
    <w:rsid w:val="0085738D"/>
    <w:rsid w:val="00861E05"/>
    <w:rsid w:val="008630FD"/>
    <w:rsid w:val="00877222"/>
    <w:rsid w:val="00885352"/>
    <w:rsid w:val="00891A84"/>
    <w:rsid w:val="00896619"/>
    <w:rsid w:val="008A4CC4"/>
    <w:rsid w:val="008A61F8"/>
    <w:rsid w:val="008A6693"/>
    <w:rsid w:val="008B0AFA"/>
    <w:rsid w:val="008B4CC4"/>
    <w:rsid w:val="008B601A"/>
    <w:rsid w:val="008B7C45"/>
    <w:rsid w:val="008C1D32"/>
    <w:rsid w:val="008C7423"/>
    <w:rsid w:val="008D02A8"/>
    <w:rsid w:val="008D4F89"/>
    <w:rsid w:val="008D6D12"/>
    <w:rsid w:val="008E2D71"/>
    <w:rsid w:val="008E678D"/>
    <w:rsid w:val="008F31F7"/>
    <w:rsid w:val="008F410B"/>
    <w:rsid w:val="00903946"/>
    <w:rsid w:val="0090571F"/>
    <w:rsid w:val="00907085"/>
    <w:rsid w:val="00907407"/>
    <w:rsid w:val="009074EC"/>
    <w:rsid w:val="00910B93"/>
    <w:rsid w:val="0091542A"/>
    <w:rsid w:val="00920F54"/>
    <w:rsid w:val="009226E3"/>
    <w:rsid w:val="00926046"/>
    <w:rsid w:val="0092762D"/>
    <w:rsid w:val="00936B30"/>
    <w:rsid w:val="00941D56"/>
    <w:rsid w:val="00941D9B"/>
    <w:rsid w:val="00942C39"/>
    <w:rsid w:val="00944081"/>
    <w:rsid w:val="009454B4"/>
    <w:rsid w:val="00953864"/>
    <w:rsid w:val="0095703D"/>
    <w:rsid w:val="009612F1"/>
    <w:rsid w:val="00962681"/>
    <w:rsid w:val="009651B7"/>
    <w:rsid w:val="00965C05"/>
    <w:rsid w:val="0097029E"/>
    <w:rsid w:val="00972744"/>
    <w:rsid w:val="00974A42"/>
    <w:rsid w:val="00975DBB"/>
    <w:rsid w:val="00976B57"/>
    <w:rsid w:val="0097771C"/>
    <w:rsid w:val="009800A7"/>
    <w:rsid w:val="00981608"/>
    <w:rsid w:val="00986195"/>
    <w:rsid w:val="00990E03"/>
    <w:rsid w:val="0099318C"/>
    <w:rsid w:val="00994D31"/>
    <w:rsid w:val="00995955"/>
    <w:rsid w:val="00996178"/>
    <w:rsid w:val="00996CBF"/>
    <w:rsid w:val="0099766B"/>
    <w:rsid w:val="00997A00"/>
    <w:rsid w:val="009A034F"/>
    <w:rsid w:val="009B0B45"/>
    <w:rsid w:val="009B0F3B"/>
    <w:rsid w:val="009B191E"/>
    <w:rsid w:val="009B2C19"/>
    <w:rsid w:val="009B2C88"/>
    <w:rsid w:val="009B4965"/>
    <w:rsid w:val="009B4B93"/>
    <w:rsid w:val="009B6A8B"/>
    <w:rsid w:val="009C2489"/>
    <w:rsid w:val="009C3970"/>
    <w:rsid w:val="009C5979"/>
    <w:rsid w:val="009C76BF"/>
    <w:rsid w:val="009D2370"/>
    <w:rsid w:val="009D3C2D"/>
    <w:rsid w:val="009D42CB"/>
    <w:rsid w:val="009D5F77"/>
    <w:rsid w:val="009E7A8C"/>
    <w:rsid w:val="009F0B91"/>
    <w:rsid w:val="009F1601"/>
    <w:rsid w:val="009F6722"/>
    <w:rsid w:val="009F6740"/>
    <w:rsid w:val="00A041E2"/>
    <w:rsid w:val="00A11A53"/>
    <w:rsid w:val="00A1414B"/>
    <w:rsid w:val="00A1456C"/>
    <w:rsid w:val="00A156A9"/>
    <w:rsid w:val="00A203A1"/>
    <w:rsid w:val="00A21788"/>
    <w:rsid w:val="00A21AC3"/>
    <w:rsid w:val="00A2290B"/>
    <w:rsid w:val="00A242D8"/>
    <w:rsid w:val="00A25805"/>
    <w:rsid w:val="00A26BEB"/>
    <w:rsid w:val="00A3137F"/>
    <w:rsid w:val="00A363F6"/>
    <w:rsid w:val="00A36956"/>
    <w:rsid w:val="00A404B0"/>
    <w:rsid w:val="00A4083A"/>
    <w:rsid w:val="00A424F9"/>
    <w:rsid w:val="00A4560E"/>
    <w:rsid w:val="00A46BF3"/>
    <w:rsid w:val="00A50094"/>
    <w:rsid w:val="00A50605"/>
    <w:rsid w:val="00A508B1"/>
    <w:rsid w:val="00A55540"/>
    <w:rsid w:val="00A62CD9"/>
    <w:rsid w:val="00A7030B"/>
    <w:rsid w:val="00A729AA"/>
    <w:rsid w:val="00A73C7E"/>
    <w:rsid w:val="00A74157"/>
    <w:rsid w:val="00A74627"/>
    <w:rsid w:val="00A763F6"/>
    <w:rsid w:val="00A818F6"/>
    <w:rsid w:val="00A82162"/>
    <w:rsid w:val="00A87D49"/>
    <w:rsid w:val="00A92A83"/>
    <w:rsid w:val="00A96960"/>
    <w:rsid w:val="00AA2E5C"/>
    <w:rsid w:val="00AB046B"/>
    <w:rsid w:val="00AC0260"/>
    <w:rsid w:val="00AC3FDA"/>
    <w:rsid w:val="00AC44C0"/>
    <w:rsid w:val="00AC462E"/>
    <w:rsid w:val="00AC4F59"/>
    <w:rsid w:val="00AC5A03"/>
    <w:rsid w:val="00AC7F8D"/>
    <w:rsid w:val="00AD2060"/>
    <w:rsid w:val="00AD2410"/>
    <w:rsid w:val="00AD2781"/>
    <w:rsid w:val="00AD323E"/>
    <w:rsid w:val="00AD5A1D"/>
    <w:rsid w:val="00AD6B20"/>
    <w:rsid w:val="00AD6B59"/>
    <w:rsid w:val="00AD75F4"/>
    <w:rsid w:val="00AD76C3"/>
    <w:rsid w:val="00AE4DE7"/>
    <w:rsid w:val="00AE4F73"/>
    <w:rsid w:val="00AF04D0"/>
    <w:rsid w:val="00AF7CCE"/>
    <w:rsid w:val="00B01F54"/>
    <w:rsid w:val="00B02066"/>
    <w:rsid w:val="00B05D54"/>
    <w:rsid w:val="00B12ADD"/>
    <w:rsid w:val="00B1697F"/>
    <w:rsid w:val="00B1781B"/>
    <w:rsid w:val="00B20564"/>
    <w:rsid w:val="00B23E81"/>
    <w:rsid w:val="00B26BBD"/>
    <w:rsid w:val="00B30011"/>
    <w:rsid w:val="00B372B8"/>
    <w:rsid w:val="00B41D83"/>
    <w:rsid w:val="00B44D32"/>
    <w:rsid w:val="00B461B1"/>
    <w:rsid w:val="00B54D10"/>
    <w:rsid w:val="00B54F53"/>
    <w:rsid w:val="00B55016"/>
    <w:rsid w:val="00B55FCA"/>
    <w:rsid w:val="00B562C7"/>
    <w:rsid w:val="00B62674"/>
    <w:rsid w:val="00B62CA1"/>
    <w:rsid w:val="00B642AD"/>
    <w:rsid w:val="00B72718"/>
    <w:rsid w:val="00B777DE"/>
    <w:rsid w:val="00B90439"/>
    <w:rsid w:val="00B90AF4"/>
    <w:rsid w:val="00B920AF"/>
    <w:rsid w:val="00B93041"/>
    <w:rsid w:val="00B95642"/>
    <w:rsid w:val="00BA2C5B"/>
    <w:rsid w:val="00BA63A4"/>
    <w:rsid w:val="00BA776F"/>
    <w:rsid w:val="00BB5A0C"/>
    <w:rsid w:val="00BB5EB2"/>
    <w:rsid w:val="00BC0432"/>
    <w:rsid w:val="00BC07CB"/>
    <w:rsid w:val="00BC0FFB"/>
    <w:rsid w:val="00BC2DD2"/>
    <w:rsid w:val="00BC6FF5"/>
    <w:rsid w:val="00BC7768"/>
    <w:rsid w:val="00BC7A0A"/>
    <w:rsid w:val="00BD6E5E"/>
    <w:rsid w:val="00BE48C5"/>
    <w:rsid w:val="00BE4A25"/>
    <w:rsid w:val="00BF0E5F"/>
    <w:rsid w:val="00C05183"/>
    <w:rsid w:val="00C13613"/>
    <w:rsid w:val="00C13977"/>
    <w:rsid w:val="00C16295"/>
    <w:rsid w:val="00C168A5"/>
    <w:rsid w:val="00C2331A"/>
    <w:rsid w:val="00C252DE"/>
    <w:rsid w:val="00C26380"/>
    <w:rsid w:val="00C267D2"/>
    <w:rsid w:val="00C27B88"/>
    <w:rsid w:val="00C3015A"/>
    <w:rsid w:val="00C31EB3"/>
    <w:rsid w:val="00C3275F"/>
    <w:rsid w:val="00C36351"/>
    <w:rsid w:val="00C47154"/>
    <w:rsid w:val="00C62985"/>
    <w:rsid w:val="00C62ABC"/>
    <w:rsid w:val="00C64000"/>
    <w:rsid w:val="00C66C0F"/>
    <w:rsid w:val="00C745E4"/>
    <w:rsid w:val="00C774B0"/>
    <w:rsid w:val="00C77906"/>
    <w:rsid w:val="00C833E3"/>
    <w:rsid w:val="00C84E54"/>
    <w:rsid w:val="00C85DF2"/>
    <w:rsid w:val="00C86C88"/>
    <w:rsid w:val="00C936D9"/>
    <w:rsid w:val="00C9442D"/>
    <w:rsid w:val="00C96D6F"/>
    <w:rsid w:val="00C97206"/>
    <w:rsid w:val="00CA46F0"/>
    <w:rsid w:val="00CA7C11"/>
    <w:rsid w:val="00CB3494"/>
    <w:rsid w:val="00CB392D"/>
    <w:rsid w:val="00CC158C"/>
    <w:rsid w:val="00CC30BA"/>
    <w:rsid w:val="00CC5151"/>
    <w:rsid w:val="00CC7CDB"/>
    <w:rsid w:val="00CD084D"/>
    <w:rsid w:val="00CD0C43"/>
    <w:rsid w:val="00CD1129"/>
    <w:rsid w:val="00CD3C66"/>
    <w:rsid w:val="00CE0B2F"/>
    <w:rsid w:val="00CE19D1"/>
    <w:rsid w:val="00CE1AF9"/>
    <w:rsid w:val="00CE297B"/>
    <w:rsid w:val="00CE5E7B"/>
    <w:rsid w:val="00CE7A2F"/>
    <w:rsid w:val="00CE7C0B"/>
    <w:rsid w:val="00CE7C12"/>
    <w:rsid w:val="00CF0DA0"/>
    <w:rsid w:val="00CF2638"/>
    <w:rsid w:val="00CF2EC3"/>
    <w:rsid w:val="00CF547A"/>
    <w:rsid w:val="00CF6156"/>
    <w:rsid w:val="00CF7998"/>
    <w:rsid w:val="00CF7F53"/>
    <w:rsid w:val="00D03872"/>
    <w:rsid w:val="00D04EDE"/>
    <w:rsid w:val="00D05D5D"/>
    <w:rsid w:val="00D064A0"/>
    <w:rsid w:val="00D0726D"/>
    <w:rsid w:val="00D102A8"/>
    <w:rsid w:val="00D108A2"/>
    <w:rsid w:val="00D167C9"/>
    <w:rsid w:val="00D20629"/>
    <w:rsid w:val="00D23556"/>
    <w:rsid w:val="00D23ED8"/>
    <w:rsid w:val="00D25599"/>
    <w:rsid w:val="00D2661A"/>
    <w:rsid w:val="00D301FA"/>
    <w:rsid w:val="00D36B4B"/>
    <w:rsid w:val="00D37C9F"/>
    <w:rsid w:val="00D37E9B"/>
    <w:rsid w:val="00D41AD4"/>
    <w:rsid w:val="00D43114"/>
    <w:rsid w:val="00D472B2"/>
    <w:rsid w:val="00D57712"/>
    <w:rsid w:val="00D619CE"/>
    <w:rsid w:val="00D66C97"/>
    <w:rsid w:val="00D75168"/>
    <w:rsid w:val="00D751D6"/>
    <w:rsid w:val="00D84C71"/>
    <w:rsid w:val="00D90A28"/>
    <w:rsid w:val="00D95CF0"/>
    <w:rsid w:val="00DA556C"/>
    <w:rsid w:val="00DB1111"/>
    <w:rsid w:val="00DB11F5"/>
    <w:rsid w:val="00DB33CE"/>
    <w:rsid w:val="00DB3D31"/>
    <w:rsid w:val="00DB4162"/>
    <w:rsid w:val="00DB4311"/>
    <w:rsid w:val="00DB56EB"/>
    <w:rsid w:val="00DC1762"/>
    <w:rsid w:val="00DD2489"/>
    <w:rsid w:val="00DD321F"/>
    <w:rsid w:val="00DD3AC8"/>
    <w:rsid w:val="00DD445F"/>
    <w:rsid w:val="00DD4FBF"/>
    <w:rsid w:val="00DD5020"/>
    <w:rsid w:val="00DD6A37"/>
    <w:rsid w:val="00DD7758"/>
    <w:rsid w:val="00DE003E"/>
    <w:rsid w:val="00DE10B5"/>
    <w:rsid w:val="00DE350F"/>
    <w:rsid w:val="00DE4D26"/>
    <w:rsid w:val="00DE5489"/>
    <w:rsid w:val="00DF313E"/>
    <w:rsid w:val="00DF3D6F"/>
    <w:rsid w:val="00DF7401"/>
    <w:rsid w:val="00E04738"/>
    <w:rsid w:val="00E079CF"/>
    <w:rsid w:val="00E21021"/>
    <w:rsid w:val="00E25C5D"/>
    <w:rsid w:val="00E26A0B"/>
    <w:rsid w:val="00E31575"/>
    <w:rsid w:val="00E3158F"/>
    <w:rsid w:val="00E3386B"/>
    <w:rsid w:val="00E3423C"/>
    <w:rsid w:val="00E3495C"/>
    <w:rsid w:val="00E3516A"/>
    <w:rsid w:val="00E369AC"/>
    <w:rsid w:val="00E36EB4"/>
    <w:rsid w:val="00E4451A"/>
    <w:rsid w:val="00E50B84"/>
    <w:rsid w:val="00E545E4"/>
    <w:rsid w:val="00E55BAC"/>
    <w:rsid w:val="00E56449"/>
    <w:rsid w:val="00E577E1"/>
    <w:rsid w:val="00E5780D"/>
    <w:rsid w:val="00E6175E"/>
    <w:rsid w:val="00E634EF"/>
    <w:rsid w:val="00E63872"/>
    <w:rsid w:val="00E66CA4"/>
    <w:rsid w:val="00E7002C"/>
    <w:rsid w:val="00E72BB1"/>
    <w:rsid w:val="00E9198C"/>
    <w:rsid w:val="00E922DB"/>
    <w:rsid w:val="00E95A01"/>
    <w:rsid w:val="00EA0347"/>
    <w:rsid w:val="00EA235D"/>
    <w:rsid w:val="00EA31DF"/>
    <w:rsid w:val="00EA7571"/>
    <w:rsid w:val="00EB3EE7"/>
    <w:rsid w:val="00EB5D02"/>
    <w:rsid w:val="00EB613B"/>
    <w:rsid w:val="00EC275E"/>
    <w:rsid w:val="00ED30DD"/>
    <w:rsid w:val="00EE2D47"/>
    <w:rsid w:val="00EF2DA0"/>
    <w:rsid w:val="00EF36A5"/>
    <w:rsid w:val="00EF5B42"/>
    <w:rsid w:val="00EF6B10"/>
    <w:rsid w:val="00F01308"/>
    <w:rsid w:val="00F015B8"/>
    <w:rsid w:val="00F02128"/>
    <w:rsid w:val="00F035B4"/>
    <w:rsid w:val="00F05867"/>
    <w:rsid w:val="00F065B7"/>
    <w:rsid w:val="00F1054C"/>
    <w:rsid w:val="00F10661"/>
    <w:rsid w:val="00F1487F"/>
    <w:rsid w:val="00F17AC6"/>
    <w:rsid w:val="00F25063"/>
    <w:rsid w:val="00F2545F"/>
    <w:rsid w:val="00F31556"/>
    <w:rsid w:val="00F3200F"/>
    <w:rsid w:val="00F32D03"/>
    <w:rsid w:val="00F346C9"/>
    <w:rsid w:val="00F40640"/>
    <w:rsid w:val="00F43F9C"/>
    <w:rsid w:val="00F455CD"/>
    <w:rsid w:val="00F51C76"/>
    <w:rsid w:val="00F566EC"/>
    <w:rsid w:val="00F571CC"/>
    <w:rsid w:val="00F606CC"/>
    <w:rsid w:val="00F61ABA"/>
    <w:rsid w:val="00F6419C"/>
    <w:rsid w:val="00F6552D"/>
    <w:rsid w:val="00F664F8"/>
    <w:rsid w:val="00F74187"/>
    <w:rsid w:val="00F7524B"/>
    <w:rsid w:val="00F81905"/>
    <w:rsid w:val="00F81D4E"/>
    <w:rsid w:val="00F873AF"/>
    <w:rsid w:val="00F874B4"/>
    <w:rsid w:val="00F87FCD"/>
    <w:rsid w:val="00F91549"/>
    <w:rsid w:val="00F94D25"/>
    <w:rsid w:val="00F96CC8"/>
    <w:rsid w:val="00F978B6"/>
    <w:rsid w:val="00FA24DF"/>
    <w:rsid w:val="00FA33BB"/>
    <w:rsid w:val="00FA4376"/>
    <w:rsid w:val="00FA489E"/>
    <w:rsid w:val="00FA6140"/>
    <w:rsid w:val="00FA6637"/>
    <w:rsid w:val="00FA6D52"/>
    <w:rsid w:val="00FA6D7D"/>
    <w:rsid w:val="00FB5F74"/>
    <w:rsid w:val="00FC5E7F"/>
    <w:rsid w:val="00FD1382"/>
    <w:rsid w:val="00FD189E"/>
    <w:rsid w:val="00FD1B78"/>
    <w:rsid w:val="00FD2CAF"/>
    <w:rsid w:val="00FD48C0"/>
    <w:rsid w:val="00FD523F"/>
    <w:rsid w:val="00FD59A9"/>
    <w:rsid w:val="00FD67E4"/>
    <w:rsid w:val="00FE094F"/>
    <w:rsid w:val="00FE4232"/>
    <w:rsid w:val="00FE445C"/>
    <w:rsid w:val="00FE5202"/>
    <w:rsid w:val="00FE69BA"/>
    <w:rsid w:val="00FF0B92"/>
    <w:rsid w:val="00FF75D6"/>
    <w:rsid w:val="00FF7EFF"/>
    <w:rsid w:val="07CA46A7"/>
    <w:rsid w:val="7BF7CF2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BF8B09"/>
  <w14:defaultImageDpi w14:val="150"/>
  <w15:chartTrackingRefBased/>
  <w15:docId w15:val="{341DEFE5-DC61-4149-8105-280E60DA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9" w:unhideWhenUsed="1" w:qFormat="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D4F89"/>
    <w:rPr>
      <w:rFonts w:cs="Arial Unicode MS"/>
      <w:bCs/>
      <w:color w:val="222324" w:themeColor="text1"/>
      <w:sz w:val="20"/>
      <w:szCs w:val="20"/>
    </w:rPr>
  </w:style>
  <w:style w:type="paragraph" w:styleId="Heading1">
    <w:name w:val="heading 1"/>
    <w:next w:val="BodyText"/>
    <w:link w:val="Heading1Char"/>
    <w:qFormat/>
    <w:rsid w:val="006C4F03"/>
    <w:pPr>
      <w:numPr>
        <w:numId w:val="2"/>
      </w:numPr>
      <w:spacing w:before="360" w:after="120" w:line="216" w:lineRule="auto"/>
      <w:outlineLvl w:val="0"/>
    </w:pPr>
    <w:rPr>
      <w:rFonts w:asciiTheme="majorHAnsi" w:eastAsia="+mj-ea" w:hAnsiTheme="majorHAnsi" w:cs="+mj-cs"/>
      <w:b/>
      <w:color w:val="222324" w:themeColor="text1"/>
      <w:kern w:val="24"/>
      <w:sz w:val="32"/>
      <w:szCs w:val="72"/>
    </w:rPr>
  </w:style>
  <w:style w:type="paragraph" w:styleId="Heading2">
    <w:name w:val="heading 2"/>
    <w:next w:val="BodyText"/>
    <w:link w:val="Heading2Char"/>
    <w:unhideWhenUsed/>
    <w:qFormat/>
    <w:rsid w:val="00BC6FF5"/>
    <w:pPr>
      <w:keepNext/>
      <w:keepLines/>
      <w:numPr>
        <w:ilvl w:val="1"/>
        <w:numId w:val="2"/>
      </w:numPr>
      <w:spacing w:before="240" w:after="60" w:line="259"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nhideWhenUsed/>
    <w:qFormat/>
    <w:rsid w:val="00A1456C"/>
    <w:pPr>
      <w:keepNext/>
      <w:keepLines/>
      <w:numPr>
        <w:ilvl w:val="2"/>
        <w:numId w:val="2"/>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nhideWhenUsed/>
    <w:qFormat/>
    <w:rsid w:val="00CE1AF9"/>
    <w:pPr>
      <w:keepNext/>
      <w:keepLines/>
      <w:numPr>
        <w:ilvl w:val="3"/>
        <w:numId w:val="2"/>
      </w:numPr>
      <w:spacing w:before="240" w:after="60"/>
      <w:outlineLvl w:val="3"/>
    </w:pPr>
    <w:rPr>
      <w:rFonts w:asciiTheme="majorHAnsi" w:hAnsiTheme="majorHAnsi" w:cs="Arial Unicode MS"/>
      <w:bCs/>
      <w:color w:val="360F3C" w:themeColor="accent2"/>
      <w:sz w:val="20"/>
      <w:szCs w:val="20"/>
      <w:lang w:val="en-GB"/>
    </w:rPr>
  </w:style>
  <w:style w:type="paragraph" w:styleId="Heading5">
    <w:name w:val="heading 5"/>
    <w:next w:val="BodyText"/>
    <w:link w:val="Heading5Char"/>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paragraph" w:styleId="Heading7">
    <w:name w:val="heading 7"/>
    <w:basedOn w:val="Normal"/>
    <w:next w:val="Normal"/>
    <w:link w:val="Heading7Char"/>
    <w:semiHidden/>
    <w:unhideWhenUsed/>
    <w:qFormat/>
    <w:rsid w:val="002D2C92"/>
    <w:pPr>
      <w:keepNext/>
      <w:keepLines/>
      <w:spacing w:before="200"/>
      <w:ind w:left="1296" w:hanging="1296"/>
      <w:outlineLvl w:val="6"/>
    </w:pPr>
    <w:rPr>
      <w:rFonts w:asciiTheme="majorHAnsi" w:eastAsiaTheme="majorEastAsia" w:hAnsiTheme="majorHAnsi" w:cstheme="majorBidi"/>
      <w:bCs w:val="0"/>
      <w:i/>
      <w:iCs/>
      <w:color w:val="575A5C" w:themeColor="text1" w:themeTint="BF"/>
      <w:lang w:eastAsia="en-US"/>
    </w:rPr>
  </w:style>
  <w:style w:type="paragraph" w:styleId="Heading8">
    <w:name w:val="heading 8"/>
    <w:basedOn w:val="Normal"/>
    <w:next w:val="Normal"/>
    <w:link w:val="Heading8Char"/>
    <w:semiHidden/>
    <w:unhideWhenUsed/>
    <w:qFormat/>
    <w:rsid w:val="002D2C92"/>
    <w:pPr>
      <w:keepNext/>
      <w:keepLines/>
      <w:spacing w:before="200"/>
      <w:ind w:left="1440" w:hanging="1440"/>
      <w:outlineLvl w:val="7"/>
    </w:pPr>
    <w:rPr>
      <w:rFonts w:asciiTheme="majorHAnsi" w:eastAsiaTheme="majorEastAsia" w:hAnsiTheme="majorHAnsi" w:cstheme="majorBidi"/>
      <w:bCs w:val="0"/>
      <w:color w:val="575A5C" w:themeColor="text1" w:themeTint="BF"/>
      <w:lang w:eastAsia="en-US"/>
    </w:rPr>
  </w:style>
  <w:style w:type="paragraph" w:styleId="Heading9">
    <w:name w:val="heading 9"/>
    <w:basedOn w:val="Normal"/>
    <w:next w:val="Normal"/>
    <w:link w:val="Heading9Char"/>
    <w:semiHidden/>
    <w:unhideWhenUsed/>
    <w:qFormat/>
    <w:rsid w:val="002D2C92"/>
    <w:pPr>
      <w:keepNext/>
      <w:keepLines/>
      <w:spacing w:before="200"/>
      <w:ind w:left="1584" w:hanging="1584"/>
      <w:outlineLvl w:val="8"/>
    </w:pPr>
    <w:rPr>
      <w:rFonts w:asciiTheme="majorHAnsi" w:eastAsiaTheme="majorEastAsia" w:hAnsiTheme="majorHAnsi" w:cstheme="majorBidi"/>
      <w:bCs w:val="0"/>
      <w:i/>
      <w:iCs/>
      <w:color w:val="575A5C" w:themeColor="text1" w:themeTint="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Statement1">
    <w:name w:val="Cover - Statement 1"/>
    <w:basedOn w:val="BodyText"/>
    <w:rsid w:val="006E5265"/>
    <w:rPr>
      <w:rFonts w:ascii="Segoe UI Semibold" w:hAnsi="Segoe UI Semibold"/>
      <w:sz w:val="24"/>
    </w:rPr>
  </w:style>
  <w:style w:type="character" w:customStyle="1" w:styleId="Heading2Char">
    <w:name w:val="Heading 2 Char"/>
    <w:basedOn w:val="DefaultParagraphFont"/>
    <w:link w:val="Heading2"/>
    <w:uiPriority w:val="9"/>
    <w:rsid w:val="00BC6FF5"/>
    <w:rPr>
      <w:rFonts w:asciiTheme="majorHAnsi" w:eastAsia="+mj-ea" w:hAnsiTheme="majorHAnsi" w:cs="Arial Unicode MS"/>
      <w:bCs/>
      <w:color w:val="360F3C" w:themeColor="accent2"/>
      <w:kern w:val="24"/>
      <w:sz w:val="28"/>
      <w:szCs w:val="32"/>
    </w:rPr>
  </w:style>
  <w:style w:type="paragraph" w:customStyle="1" w:styleId="Cover-Statement10">
    <w:name w:val="Cover - Statement1"/>
    <w:basedOn w:val="BodyText"/>
    <w:rsid w:val="00C3275F"/>
    <w:pPr>
      <w:spacing w:before="600"/>
    </w:pPr>
    <w:rPr>
      <w:rFonts w:ascii="Segoe UI Semibold" w:hAnsi="Segoe UI Semibold"/>
      <w:color w:val="FFFFFF" w:themeColor="background1"/>
      <w:sz w:val="24"/>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Normal"/>
    <w:uiPriority w:val="99"/>
    <w:rsid w:val="006E5265"/>
    <w:pPr>
      <w:spacing w:before="160" w:line="216" w:lineRule="auto"/>
    </w:pPr>
    <w:rPr>
      <w:rFonts w:cstheme="minorBidi"/>
      <w:bCs w:val="0"/>
      <w:color w:val="FFFFFF" w:themeColor="background1"/>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6C4F03"/>
    <w:rPr>
      <w:rFonts w:asciiTheme="majorHAnsi" w:eastAsia="+mj-ea" w:hAnsiTheme="majorHAnsi" w:cs="+mj-cs"/>
      <w:b/>
      <w:color w:val="222324" w:themeColor="text1"/>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aliases w:val="AEMO"/>
    <w:basedOn w:val="TableNormal"/>
    <w:uiPriority w:val="5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link w:val="Cover-TitleChar"/>
    <w:uiPriority w:val="99"/>
    <w:qFormat/>
    <w:rsid w:val="007D71FD"/>
    <w:pPr>
      <w:spacing w:line="216" w:lineRule="auto"/>
    </w:pPr>
    <w:rPr>
      <w:rFonts w:asciiTheme="majorHAnsi" w:hAnsiTheme="majorHAnsi"/>
      <w:b/>
      <w:color w:val="FFFFFF" w:themeColor="background1"/>
      <w:sz w:val="56"/>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347225"/>
    <w:pPr>
      <w:numPr>
        <w:numId w:val="13"/>
      </w:numPr>
      <w:spacing w:before="100" w:after="60"/>
    </w:pPr>
    <w:rPr>
      <w:rFonts w:cs="Arial Unicode MS"/>
      <w:bCs/>
      <w:color w:val="222324" w:themeColor="text1"/>
      <w:sz w:val="20"/>
      <w:szCs w:val="20"/>
    </w:rPr>
  </w:style>
  <w:style w:type="paragraph" w:styleId="ListBullet2">
    <w:name w:val="List Bullet 2"/>
    <w:basedOn w:val="ListBullet"/>
    <w:qFormat/>
    <w:rsid w:val="00347225"/>
    <w:pPr>
      <w:numPr>
        <w:ilvl w:val="1"/>
      </w:numPr>
    </w:pPr>
  </w:style>
  <w:style w:type="paragraph" w:styleId="ListBullet3">
    <w:name w:val="List Bullet 3"/>
    <w:basedOn w:val="ListBullet2"/>
    <w:qFormat/>
    <w:rsid w:val="00347225"/>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A1456C"/>
    <w:pPr>
      <w:keepNext/>
      <w:keepLines/>
      <w:spacing w:before="600" w:after="200"/>
    </w:pPr>
    <w:rPr>
      <w:rFonts w:asciiTheme="majorHAnsi" w:eastAsia="+mj-ea" w:hAnsiTheme="majorHAnsi" w:cs="+mj-cs"/>
      <w:b/>
      <w:kern w:val="24"/>
      <w:sz w:val="32"/>
      <w:szCs w:val="48"/>
    </w:rPr>
  </w:style>
  <w:style w:type="paragraph" w:styleId="TOC2">
    <w:name w:val="toc 2"/>
    <w:next w:val="BodyText"/>
    <w:autoRedefine/>
    <w:uiPriority w:val="39"/>
    <w:unhideWhenUsed/>
    <w:rsid w:val="008D4F89"/>
    <w:pPr>
      <w:tabs>
        <w:tab w:val="left" w:pos="794"/>
        <w:tab w:val="right" w:leader="do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BC6FF5"/>
    <w:pPr>
      <w:tabs>
        <w:tab w:val="left" w:pos="1080"/>
        <w:tab w:val="right" w:leader="dot" w:pos="9402"/>
      </w:tabs>
      <w:spacing w:before="160" w:after="100" w:line="264" w:lineRule="auto"/>
      <w:ind w:left="1080" w:right="1134" w:hanging="1080"/>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8D4F89"/>
    <w:pPr>
      <w:tabs>
        <w:tab w:val="left" w:pos="567"/>
        <w:tab w:val="right" w:leader="do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4A4091"/>
    <w:pPr>
      <w:spacing w:after="120" w:line="216" w:lineRule="auto"/>
      <w:outlineLvl w:val="0"/>
    </w:pPr>
    <w:rPr>
      <w:rFonts w:asciiTheme="majorHAnsi" w:eastAsia="+mj-ea" w:hAnsiTheme="majorHAnsi" w:cs="+mj-cs"/>
      <w:b/>
      <w:noProof/>
      <w:color w:val="222324" w:themeColor="text1"/>
      <w:kern w:val="24"/>
      <w:sz w:val="40"/>
      <w:szCs w:val="72"/>
      <w:lang w:eastAsia="en-AU"/>
    </w:rPr>
  </w:style>
  <w:style w:type="character" w:customStyle="1" w:styleId="Heading4Char">
    <w:name w:val="Heading 4 Char"/>
    <w:basedOn w:val="DefaultParagraphFont"/>
    <w:link w:val="Heading4"/>
    <w:uiPriority w:val="9"/>
    <w:rsid w:val="00CE1AF9"/>
    <w:rPr>
      <w:rFonts w:asciiTheme="majorHAnsi" w:hAnsiTheme="majorHAnsi" w:cs="Arial Unicode MS"/>
      <w:bCs/>
      <w:color w:val="360F3C" w:themeColor="accent2"/>
      <w:sz w:val="20"/>
      <w:szCs w:val="20"/>
      <w:lang w:val="en-GB"/>
    </w:rPr>
  </w:style>
  <w:style w:type="paragraph" w:customStyle="1" w:styleId="List-ABC">
    <w:name w:val="List - ABC"/>
    <w:uiPriority w:val="7"/>
    <w:rsid w:val="001B3F9E"/>
    <w:pPr>
      <w:numPr>
        <w:numId w:val="3"/>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unhideWhenUsed/>
    <w:rsid w:val="00A041E2"/>
    <w:rPr>
      <w:vertAlign w:val="superscript"/>
    </w:rPr>
  </w:style>
  <w:style w:type="paragraph" w:customStyle="1" w:styleId="TableText">
    <w:name w:val="Table Text"/>
    <w:link w:val="TableTextChar"/>
    <w:qFormat/>
    <w:rsid w:val="00634088"/>
    <w:pPr>
      <w:spacing w:before="100" w:after="100"/>
    </w:pPr>
    <w:rPr>
      <w:rFonts w:eastAsia="Calibri" w:cstheme="minorHAnsi"/>
      <w:color w:val="360F3C" w:themeColor="accent2"/>
      <w:sz w:val="20"/>
      <w:szCs w:val="20"/>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0B1CC5"/>
    <w:pPr>
      <w:spacing w:before="100" w:after="60"/>
    </w:pPr>
    <w:rPr>
      <w:rFonts w:cs="Arial Unicode MS"/>
      <w:color w:val="222324" w:themeColor="text1"/>
      <w:sz w:val="20"/>
      <w:szCs w:val="20"/>
    </w:rPr>
  </w:style>
  <w:style w:type="character" w:customStyle="1" w:styleId="BodyTextChar">
    <w:name w:val="Body Text Char"/>
    <w:basedOn w:val="DefaultParagraphFont"/>
    <w:link w:val="BodyText"/>
    <w:rsid w:val="000B1CC5"/>
    <w:rPr>
      <w:rFonts w:cs="Arial Unicode MS"/>
      <w:color w:val="222324" w:themeColor="text1"/>
      <w:sz w:val="20"/>
      <w:szCs w:val="20"/>
    </w:rPr>
  </w:style>
  <w:style w:type="paragraph" w:customStyle="1" w:styleId="TableHeading">
    <w:name w:val="Table Heading"/>
    <w:link w:val="TableHeadingChar"/>
    <w:qFormat/>
    <w:rsid w:val="00634088"/>
    <w:pPr>
      <w:spacing w:before="100" w:after="100"/>
    </w:pPr>
    <w:rPr>
      <w:rFonts w:ascii="Segoe UI Semibold" w:eastAsia="Calibri" w:hAnsi="Segoe UI Semibold" w:cs="Segoe UI Semibold"/>
      <w:color w:val="360F3C" w:themeColor="accent2"/>
      <w:sz w:val="20"/>
      <w:szCs w:val="20"/>
      <w:lang w:eastAsia="en-US"/>
    </w:rPr>
  </w:style>
  <w:style w:type="table" w:customStyle="1" w:styleId="AEMO1">
    <w:name w:val="AEMO1"/>
    <w:basedOn w:val="TableNormal"/>
    <w:uiPriority w:val="99"/>
    <w:rsid w:val="00583625"/>
    <w:rPr>
      <w:sz w:val="16"/>
    </w:rPr>
    <w:tblPr>
      <w:tblStyleColBandSize w:val="1"/>
      <w:tblBorders>
        <w:bottom w:val="single" w:sz="4" w:space="0" w:color="D9D9D9" w:themeColor="background1" w:themeShade="D9"/>
        <w:insideH w:val="single" w:sz="4" w:space="0" w:color="D9D9D9" w:themeColor="background1" w:themeShade="D9"/>
      </w:tblBorders>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val="0"/>
      </w:rPr>
    </w:tblStylePr>
    <w:tblStylePr w:type="firstCol">
      <w:rPr>
        <w:rFonts w:asciiTheme="majorHAnsi" w:hAnsiTheme="majorHAnsi"/>
        <w:b/>
      </w:r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4"/>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5"/>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6"/>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6"/>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6"/>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7"/>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8"/>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9"/>
      </w:numPr>
      <w:ind w:left="170" w:hanging="170"/>
    </w:pPr>
  </w:style>
  <w:style w:type="paragraph" w:customStyle="1" w:styleId="CaptionFigure">
    <w:name w:val="Caption Figure"/>
    <w:basedOn w:val="CaptionTable"/>
    <w:next w:val="BodyText"/>
    <w:uiPriority w:val="2"/>
    <w:qFormat/>
    <w:rsid w:val="00473F6F"/>
    <w:pPr>
      <w:numPr>
        <w:numId w:val="10"/>
      </w:numPr>
      <w:ind w:left="993" w:hanging="993"/>
    </w:pPr>
  </w:style>
  <w:style w:type="paragraph" w:styleId="TOC4">
    <w:name w:val="toc 4"/>
    <w:next w:val="BodyText"/>
    <w:autoRedefine/>
    <w:uiPriority w:val="39"/>
    <w:rsid w:val="008D4F89"/>
    <w:pPr>
      <w:tabs>
        <w:tab w:val="left" w:pos="1134"/>
        <w:tab w:val="right" w:leader="do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customStyle="1" w:styleId="Cover-Statement2">
    <w:name w:val="Cover - Statement2"/>
    <w:basedOn w:val="Cover-Statement10"/>
    <w:rsid w:val="00E50B84"/>
    <w:rPr>
      <w:rFonts w:asciiTheme="minorHAnsi" w:hAnsiTheme="minorHAnsi"/>
    </w:rPr>
  </w:style>
  <w:style w:type="character" w:customStyle="1" w:styleId="Cover-TitleChar">
    <w:name w:val="Cover - Title Char"/>
    <w:basedOn w:val="DefaultParagraphFont"/>
    <w:link w:val="Cover-Title"/>
    <w:uiPriority w:val="99"/>
    <w:rsid w:val="009F6740"/>
    <w:rPr>
      <w:rFonts w:asciiTheme="majorHAnsi" w:hAnsiTheme="majorHAnsi"/>
      <w:b/>
      <w:color w:val="FFFFFF" w:themeColor="background1"/>
      <w:sz w:val="56"/>
      <w:szCs w:val="120"/>
    </w:rPr>
  </w:style>
  <w:style w:type="character" w:customStyle="1" w:styleId="TableTextChar">
    <w:name w:val="Table Text Char"/>
    <w:basedOn w:val="BodyTextChar"/>
    <w:link w:val="TableText"/>
    <w:rsid w:val="00634088"/>
    <w:rPr>
      <w:rFonts w:eastAsia="Calibri" w:cstheme="minorHAnsi"/>
      <w:color w:val="360F3C" w:themeColor="accent2"/>
      <w:sz w:val="20"/>
      <w:szCs w:val="20"/>
      <w:lang w:eastAsia="en-US"/>
    </w:rPr>
  </w:style>
  <w:style w:type="paragraph" w:customStyle="1" w:styleId="NoteIndent">
    <w:name w:val="NoteIndent"/>
    <w:basedOn w:val="Normal"/>
    <w:link w:val="NoteIndentChar"/>
    <w:qFormat/>
    <w:rsid w:val="00BC6FF5"/>
    <w:pPr>
      <w:autoSpaceDE w:val="0"/>
      <w:autoSpaceDN w:val="0"/>
      <w:adjustRightInd w:val="0"/>
      <w:spacing w:before="120" w:after="120"/>
      <w:ind w:left="284"/>
    </w:pPr>
    <w:rPr>
      <w:rFonts w:eastAsiaTheme="minorHAnsi" w:cs="Arial"/>
      <w:bCs w:val="0"/>
      <w:color w:val="auto"/>
      <w:szCs w:val="22"/>
      <w:lang w:eastAsia="en-US"/>
    </w:rPr>
  </w:style>
  <w:style w:type="character" w:customStyle="1" w:styleId="NoteIndentChar">
    <w:name w:val="NoteIndent Char"/>
    <w:basedOn w:val="DefaultParagraphFont"/>
    <w:link w:val="NoteIndent"/>
    <w:rsid w:val="00BC6FF5"/>
    <w:rPr>
      <w:rFonts w:eastAsiaTheme="minorHAnsi" w:cs="Arial"/>
      <w:sz w:val="20"/>
      <w:lang w:eastAsia="en-US"/>
    </w:rPr>
  </w:style>
  <w:style w:type="paragraph" w:customStyle="1" w:styleId="CBoxText">
    <w:name w:val="CBoxText"/>
    <w:basedOn w:val="BodyText"/>
    <w:link w:val="CBoxTextChar"/>
    <w:qFormat/>
    <w:rsid w:val="00CF7F53"/>
    <w:pPr>
      <w:ind w:left="340" w:hanging="340"/>
    </w:pPr>
  </w:style>
  <w:style w:type="character" w:customStyle="1" w:styleId="CBoxTextChar">
    <w:name w:val="CBoxText Char"/>
    <w:basedOn w:val="DefaultParagraphFont"/>
    <w:link w:val="CBoxText"/>
    <w:rsid w:val="00CF7F53"/>
    <w:rPr>
      <w:rFonts w:cs="Arial Unicode MS"/>
      <w:bCs/>
      <w:color w:val="222324" w:themeColor="text1"/>
      <w:sz w:val="20"/>
      <w:szCs w:val="20"/>
    </w:rPr>
  </w:style>
  <w:style w:type="character" w:customStyle="1" w:styleId="TableHeadingChar">
    <w:name w:val="Table Heading Char"/>
    <w:basedOn w:val="BodyTextChar"/>
    <w:link w:val="TableHeading"/>
    <w:rsid w:val="00634088"/>
    <w:rPr>
      <w:rFonts w:ascii="Segoe UI Semibold" w:eastAsia="Calibri" w:hAnsi="Segoe UI Semibold" w:cs="Segoe UI Semibold"/>
      <w:color w:val="360F3C" w:themeColor="accent2"/>
      <w:sz w:val="20"/>
      <w:szCs w:val="20"/>
      <w:lang w:eastAsia="en-US"/>
    </w:rPr>
  </w:style>
  <w:style w:type="paragraph" w:customStyle="1" w:styleId="Bullet1">
    <w:name w:val="Bullet 1"/>
    <w:link w:val="Bullet1Char"/>
    <w:qFormat/>
    <w:rsid w:val="00C84E54"/>
    <w:pPr>
      <w:numPr>
        <w:numId w:val="16"/>
      </w:numPr>
    </w:pPr>
    <w:rPr>
      <w:rFonts w:cs="Arial Unicode MS"/>
      <w:sz w:val="20"/>
      <w:szCs w:val="20"/>
    </w:rPr>
  </w:style>
  <w:style w:type="character" w:customStyle="1" w:styleId="Bullet1Char">
    <w:name w:val="Bullet 1 Char"/>
    <w:basedOn w:val="BodyTextChar"/>
    <w:link w:val="Bullet1"/>
    <w:rsid w:val="00C84E54"/>
    <w:rPr>
      <w:rFonts w:cs="Arial Unicode MS"/>
      <w:color w:val="222324" w:themeColor="text1"/>
      <w:sz w:val="20"/>
      <w:szCs w:val="20"/>
    </w:rPr>
  </w:style>
  <w:style w:type="table" w:customStyle="1" w:styleId="TableGrid1">
    <w:name w:val="Table Grid1"/>
    <w:basedOn w:val="TableNormal"/>
    <w:next w:val="TableGrid"/>
    <w:uiPriority w:val="39"/>
    <w:rsid w:val="00B3001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ap">
    <w:name w:val="TableGap"/>
    <w:basedOn w:val="BodyText"/>
    <w:link w:val="TableGapChar"/>
    <w:qFormat/>
    <w:rsid w:val="00AC3FDA"/>
    <w:pPr>
      <w:spacing w:before="60"/>
    </w:pPr>
    <w:rPr>
      <w:rFonts w:ascii="Arial" w:hAnsi="Arial"/>
      <w:sz w:val="4"/>
      <w:szCs w:val="6"/>
    </w:rPr>
  </w:style>
  <w:style w:type="character" w:customStyle="1" w:styleId="TableGapChar">
    <w:name w:val="TableGap Char"/>
    <w:basedOn w:val="BodyTextChar"/>
    <w:link w:val="TableGap"/>
    <w:rsid w:val="00AC3FDA"/>
    <w:rPr>
      <w:rFonts w:ascii="Arial" w:hAnsi="Arial" w:cs="Arial Unicode MS"/>
      <w:color w:val="222324" w:themeColor="text1"/>
      <w:sz w:val="4"/>
      <w:szCs w:val="6"/>
    </w:rPr>
  </w:style>
  <w:style w:type="paragraph" w:customStyle="1" w:styleId="CBoxBox">
    <w:name w:val="CBoxBox"/>
    <w:basedOn w:val="BodyText"/>
    <w:link w:val="CBoxBoxChar"/>
    <w:qFormat/>
    <w:rsid w:val="00BC6FF5"/>
    <w:pPr>
      <w:spacing w:after="120"/>
      <w:ind w:left="340" w:hanging="340"/>
    </w:pPr>
  </w:style>
  <w:style w:type="character" w:customStyle="1" w:styleId="CBoxBoxChar">
    <w:name w:val="CBoxBox Char"/>
    <w:basedOn w:val="BodyTextChar"/>
    <w:link w:val="CBoxBox"/>
    <w:rsid w:val="00BC6FF5"/>
    <w:rPr>
      <w:rFonts w:cs="Arial Unicode MS"/>
      <w:color w:val="222324" w:themeColor="text1"/>
      <w:sz w:val="20"/>
      <w:szCs w:val="20"/>
    </w:rPr>
  </w:style>
  <w:style w:type="paragraph" w:customStyle="1" w:styleId="CBoxBoxIndent">
    <w:name w:val="CBoxBoxIndent"/>
    <w:basedOn w:val="CBoxBox"/>
    <w:link w:val="CBoxBoxIndentChar"/>
    <w:qFormat/>
    <w:rsid w:val="00BC6FF5"/>
    <w:pPr>
      <w:spacing w:before="120"/>
      <w:ind w:left="709" w:hanging="425"/>
    </w:pPr>
  </w:style>
  <w:style w:type="character" w:customStyle="1" w:styleId="CBoxBoxIndentChar">
    <w:name w:val="CBoxBoxIndent Char"/>
    <w:basedOn w:val="BodyTextChar"/>
    <w:link w:val="CBoxBoxIndent"/>
    <w:rsid w:val="00BC6FF5"/>
    <w:rPr>
      <w:rFonts w:cs="Arial Unicode MS"/>
      <w:color w:val="222324" w:themeColor="text1"/>
      <w:sz w:val="20"/>
      <w:szCs w:val="20"/>
    </w:rPr>
  </w:style>
  <w:style w:type="paragraph" w:customStyle="1" w:styleId="TableTextSmall">
    <w:name w:val="Table TextSmall"/>
    <w:basedOn w:val="TableHeading"/>
    <w:link w:val="TableTextSmallChar"/>
    <w:qFormat/>
    <w:rsid w:val="0037061E"/>
    <w:pPr>
      <w:spacing w:after="60"/>
    </w:pPr>
    <w:rPr>
      <w:rFonts w:asciiTheme="minorHAnsi" w:eastAsiaTheme="minorHAnsi" w:hAnsiTheme="minorHAnsi" w:cs="Arial Unicode MS"/>
      <w:b/>
      <w:bCs/>
      <w:color w:val="222324" w:themeColor="text1"/>
      <w:sz w:val="18"/>
      <w:szCs w:val="18"/>
    </w:rPr>
  </w:style>
  <w:style w:type="character" w:customStyle="1" w:styleId="TableTextSmallChar">
    <w:name w:val="Table TextSmall Char"/>
    <w:basedOn w:val="TableHeadingChar"/>
    <w:link w:val="TableTextSmall"/>
    <w:rsid w:val="0037061E"/>
    <w:rPr>
      <w:rFonts w:asciiTheme="majorHAnsi" w:eastAsiaTheme="minorHAnsi" w:hAnsiTheme="majorHAnsi" w:cs="Arial Unicode MS"/>
      <w:b/>
      <w:bCs w:val="0"/>
      <w:color w:val="222324" w:themeColor="text1"/>
      <w:sz w:val="18"/>
      <w:szCs w:val="18"/>
      <w:lang w:eastAsia="en-US"/>
    </w:rPr>
  </w:style>
  <w:style w:type="character" w:styleId="Emphasis">
    <w:name w:val="Emphasis"/>
    <w:basedOn w:val="DefaultParagraphFont"/>
    <w:uiPriority w:val="20"/>
    <w:qFormat/>
    <w:rsid w:val="00041C6A"/>
    <w:rPr>
      <w:i/>
      <w:iCs/>
    </w:rPr>
  </w:style>
  <w:style w:type="paragraph" w:styleId="List">
    <w:name w:val="List"/>
    <w:basedOn w:val="Normal"/>
    <w:next w:val="Normal"/>
    <w:link w:val="ListChar"/>
    <w:autoRedefine/>
    <w:uiPriority w:val="19"/>
    <w:qFormat/>
    <w:rsid w:val="005F4768"/>
    <w:pPr>
      <w:numPr>
        <w:numId w:val="22"/>
      </w:numPr>
      <w:spacing w:before="120" w:after="160" w:line="259" w:lineRule="auto"/>
      <w:ind w:left="470" w:hanging="357"/>
    </w:pPr>
    <w:rPr>
      <w:rFonts w:eastAsiaTheme="minorHAnsi" w:cstheme="minorBidi"/>
      <w:bCs w:val="0"/>
      <w:color w:val="auto"/>
      <w:szCs w:val="22"/>
      <w:lang w:eastAsia="en-US"/>
    </w:rPr>
  </w:style>
  <w:style w:type="character" w:customStyle="1" w:styleId="ListChar">
    <w:name w:val="List Char"/>
    <w:basedOn w:val="DefaultParagraphFont"/>
    <w:link w:val="List"/>
    <w:uiPriority w:val="19"/>
    <w:rsid w:val="005F4768"/>
    <w:rPr>
      <w:rFonts w:eastAsiaTheme="minorHAnsi"/>
      <w:sz w:val="20"/>
      <w:lang w:eastAsia="en-US"/>
    </w:rPr>
  </w:style>
  <w:style w:type="paragraph" w:customStyle="1" w:styleId="DocType">
    <w:name w:val="Doc Type"/>
    <w:rsid w:val="003F3CB9"/>
    <w:rPr>
      <w:rFonts w:asciiTheme="majorHAnsi" w:hAnsiTheme="majorHAnsi"/>
      <w:b/>
      <w:color w:val="FFFFFF" w:themeColor="background1"/>
      <w:sz w:val="56"/>
      <w:szCs w:val="120"/>
    </w:rPr>
  </w:style>
  <w:style w:type="paragraph" w:customStyle="1" w:styleId="TC1">
    <w:name w:val="T&amp;C1"/>
    <w:basedOn w:val="BodyText"/>
    <w:qFormat/>
    <w:rsid w:val="00DB33CE"/>
    <w:pPr>
      <w:keepNext/>
      <w:numPr>
        <w:numId w:val="25"/>
      </w:numPr>
    </w:pPr>
  </w:style>
  <w:style w:type="paragraph" w:customStyle="1" w:styleId="TC2">
    <w:name w:val="T&amp;C2"/>
    <w:basedOn w:val="TC1"/>
    <w:qFormat/>
    <w:rsid w:val="00DB33CE"/>
    <w:pPr>
      <w:keepNext w:val="0"/>
      <w:numPr>
        <w:ilvl w:val="1"/>
      </w:numPr>
      <w:ind w:left="993" w:hanging="633"/>
    </w:pPr>
  </w:style>
  <w:style w:type="paragraph" w:customStyle="1" w:styleId="TC3">
    <w:name w:val="T&amp;C3"/>
    <w:basedOn w:val="TC1"/>
    <w:qFormat/>
    <w:rsid w:val="00DB33CE"/>
    <w:pPr>
      <w:numPr>
        <w:ilvl w:val="2"/>
      </w:numPr>
    </w:pPr>
  </w:style>
  <w:style w:type="character" w:customStyle="1" w:styleId="UnresolvedMention1">
    <w:name w:val="Unresolved Mention1"/>
    <w:basedOn w:val="DefaultParagraphFont"/>
    <w:uiPriority w:val="99"/>
    <w:semiHidden/>
    <w:unhideWhenUsed/>
    <w:rsid w:val="00A203A1"/>
    <w:rPr>
      <w:color w:val="605E5C"/>
      <w:shd w:val="clear" w:color="auto" w:fill="E1DFDD"/>
    </w:rPr>
  </w:style>
  <w:style w:type="character" w:customStyle="1" w:styleId="Heading7Char">
    <w:name w:val="Heading 7 Char"/>
    <w:basedOn w:val="DefaultParagraphFont"/>
    <w:link w:val="Heading7"/>
    <w:semiHidden/>
    <w:rsid w:val="002D2C92"/>
    <w:rPr>
      <w:rFonts w:asciiTheme="majorHAnsi" w:eastAsiaTheme="majorEastAsia" w:hAnsiTheme="majorHAnsi" w:cstheme="majorBidi"/>
      <w:i/>
      <w:iCs/>
      <w:color w:val="575A5C" w:themeColor="text1" w:themeTint="BF"/>
      <w:sz w:val="20"/>
      <w:szCs w:val="20"/>
      <w:lang w:eastAsia="en-US"/>
    </w:rPr>
  </w:style>
  <w:style w:type="character" w:customStyle="1" w:styleId="Heading8Char">
    <w:name w:val="Heading 8 Char"/>
    <w:basedOn w:val="DefaultParagraphFont"/>
    <w:link w:val="Heading8"/>
    <w:semiHidden/>
    <w:rsid w:val="002D2C92"/>
    <w:rPr>
      <w:rFonts w:asciiTheme="majorHAnsi" w:eastAsiaTheme="majorEastAsia" w:hAnsiTheme="majorHAnsi" w:cstheme="majorBidi"/>
      <w:color w:val="575A5C" w:themeColor="text1" w:themeTint="BF"/>
      <w:sz w:val="20"/>
      <w:szCs w:val="20"/>
      <w:lang w:eastAsia="en-US"/>
    </w:rPr>
  </w:style>
  <w:style w:type="character" w:customStyle="1" w:styleId="Heading9Char">
    <w:name w:val="Heading 9 Char"/>
    <w:basedOn w:val="DefaultParagraphFont"/>
    <w:link w:val="Heading9"/>
    <w:semiHidden/>
    <w:rsid w:val="002D2C92"/>
    <w:rPr>
      <w:rFonts w:asciiTheme="majorHAnsi" w:eastAsiaTheme="majorEastAsia" w:hAnsiTheme="majorHAnsi" w:cstheme="majorBidi"/>
      <w:i/>
      <w:iCs/>
      <w:color w:val="575A5C" w:themeColor="text1" w:themeTint="BF"/>
      <w:sz w:val="20"/>
      <w:szCs w:val="20"/>
      <w:lang w:eastAsia="en-US"/>
    </w:rPr>
  </w:style>
  <w:style w:type="character" w:styleId="CommentReference">
    <w:name w:val="annotation reference"/>
    <w:basedOn w:val="DefaultParagraphFont"/>
    <w:uiPriority w:val="99"/>
    <w:semiHidden/>
    <w:unhideWhenUsed/>
    <w:rsid w:val="00557A88"/>
    <w:rPr>
      <w:sz w:val="16"/>
      <w:szCs w:val="16"/>
    </w:rPr>
  </w:style>
  <w:style w:type="paragraph" w:styleId="CommentText">
    <w:name w:val="annotation text"/>
    <w:basedOn w:val="Normal"/>
    <w:link w:val="CommentTextChar"/>
    <w:uiPriority w:val="99"/>
    <w:semiHidden/>
    <w:unhideWhenUsed/>
    <w:rsid w:val="00557A88"/>
  </w:style>
  <w:style w:type="character" w:customStyle="1" w:styleId="CommentTextChar">
    <w:name w:val="Comment Text Char"/>
    <w:basedOn w:val="DefaultParagraphFont"/>
    <w:link w:val="CommentText"/>
    <w:uiPriority w:val="99"/>
    <w:semiHidden/>
    <w:rsid w:val="00557A88"/>
    <w:rPr>
      <w:rFonts w:cs="Arial Unicode MS"/>
      <w:bCs/>
      <w:color w:val="222324" w:themeColor="text1"/>
      <w:sz w:val="20"/>
      <w:szCs w:val="20"/>
    </w:rPr>
  </w:style>
  <w:style w:type="paragraph" w:styleId="CommentSubject">
    <w:name w:val="annotation subject"/>
    <w:basedOn w:val="CommentText"/>
    <w:next w:val="CommentText"/>
    <w:link w:val="CommentSubjectChar"/>
    <w:uiPriority w:val="99"/>
    <w:semiHidden/>
    <w:unhideWhenUsed/>
    <w:rsid w:val="00557A88"/>
    <w:rPr>
      <w:b/>
    </w:rPr>
  </w:style>
  <w:style w:type="character" w:customStyle="1" w:styleId="CommentSubjectChar">
    <w:name w:val="Comment Subject Char"/>
    <w:basedOn w:val="CommentTextChar"/>
    <w:link w:val="CommentSubject"/>
    <w:uiPriority w:val="99"/>
    <w:semiHidden/>
    <w:rsid w:val="00557A88"/>
    <w:rPr>
      <w:rFonts w:cs="Arial Unicode MS"/>
      <w:b/>
      <w:bCs/>
      <w:color w:val="222324" w:themeColor="text1"/>
      <w:sz w:val="20"/>
      <w:szCs w:val="20"/>
    </w:rPr>
  </w:style>
  <w:style w:type="table" w:styleId="PlainTable2">
    <w:name w:val="Plain Table 2"/>
    <w:basedOn w:val="TableNormal"/>
    <w:uiPriority w:val="42"/>
    <w:rsid w:val="00253CE9"/>
    <w:tblPr>
      <w:tblStyleRowBandSize w:val="1"/>
      <w:tblStyleColBandSize w:val="1"/>
      <w:tblBorders>
        <w:top w:val="single" w:sz="4" w:space="0" w:color="8D9093" w:themeColor="text1" w:themeTint="80"/>
        <w:bottom w:val="single" w:sz="4" w:space="0" w:color="8D9093" w:themeColor="text1" w:themeTint="80"/>
      </w:tblBorders>
    </w:tblPr>
    <w:tblStylePr w:type="firstRow">
      <w:rPr>
        <w:b/>
        <w:bCs/>
      </w:rPr>
      <w:tblPr/>
      <w:tcPr>
        <w:tcBorders>
          <w:bottom w:val="single" w:sz="4" w:space="0" w:color="8D9093" w:themeColor="text1" w:themeTint="80"/>
        </w:tcBorders>
      </w:tcPr>
    </w:tblStylePr>
    <w:tblStylePr w:type="lastRow">
      <w:rPr>
        <w:b/>
        <w:bCs/>
      </w:rPr>
      <w:tblPr/>
      <w:tcPr>
        <w:tcBorders>
          <w:top w:val="single" w:sz="4" w:space="0" w:color="8D9093" w:themeColor="text1" w:themeTint="80"/>
        </w:tcBorders>
      </w:tcPr>
    </w:tblStylePr>
    <w:tblStylePr w:type="firstCol">
      <w:rPr>
        <w:b/>
        <w:bCs/>
      </w:rPr>
    </w:tblStylePr>
    <w:tblStylePr w:type="lastCol">
      <w:rPr>
        <w:b/>
        <w:bCs/>
      </w:rPr>
    </w:tblStylePr>
    <w:tblStylePr w:type="band1Vert">
      <w:tblPr/>
      <w:tcPr>
        <w:tcBorders>
          <w:left w:val="single" w:sz="4" w:space="0" w:color="8D9093" w:themeColor="text1" w:themeTint="80"/>
          <w:right w:val="single" w:sz="4" w:space="0" w:color="8D9093" w:themeColor="text1" w:themeTint="80"/>
        </w:tcBorders>
      </w:tcPr>
    </w:tblStylePr>
    <w:tblStylePr w:type="band2Vert">
      <w:tblPr/>
      <w:tcPr>
        <w:tcBorders>
          <w:left w:val="single" w:sz="4" w:space="0" w:color="8D9093" w:themeColor="text1" w:themeTint="80"/>
          <w:right w:val="single" w:sz="4" w:space="0" w:color="8D9093" w:themeColor="text1" w:themeTint="80"/>
        </w:tcBorders>
      </w:tcPr>
    </w:tblStylePr>
    <w:tblStylePr w:type="band1Horz">
      <w:tblPr/>
      <w:tcPr>
        <w:tcBorders>
          <w:top w:val="single" w:sz="4" w:space="0" w:color="8D9093" w:themeColor="text1" w:themeTint="80"/>
          <w:bottom w:val="single" w:sz="4" w:space="0" w:color="8D9093" w:themeColor="text1" w:themeTint="80"/>
        </w:tcBorders>
      </w:tcPr>
    </w:tblStylePr>
  </w:style>
  <w:style w:type="table" w:styleId="PlainTable1">
    <w:name w:val="Plain Table 1"/>
    <w:basedOn w:val="TableNormal"/>
    <w:uiPriority w:val="41"/>
    <w:rsid w:val="00253CE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7223BA"/>
    <w:rPr>
      <w:color w:val="605E5C"/>
      <w:shd w:val="clear" w:color="auto" w:fill="E1DFDD"/>
    </w:rPr>
  </w:style>
  <w:style w:type="paragraph" w:styleId="Title">
    <w:name w:val="Title"/>
    <w:basedOn w:val="BodyText"/>
    <w:next w:val="BodyText"/>
    <w:link w:val="TitleChar"/>
    <w:uiPriority w:val="10"/>
    <w:qFormat/>
    <w:rsid w:val="00CD3C66"/>
    <w:pPr>
      <w:spacing w:before="240" w:after="120"/>
    </w:pPr>
    <w:rPr>
      <w:rFonts w:ascii="Arial" w:eastAsia="Times New Roman" w:hAnsi="Arial" w:cs="Times New Roman"/>
      <w:b/>
      <w:color w:val="auto"/>
      <w:sz w:val="22"/>
      <w:lang w:eastAsia="en-AU"/>
    </w:rPr>
  </w:style>
  <w:style w:type="character" w:customStyle="1" w:styleId="TitleChar">
    <w:name w:val="Title Char"/>
    <w:basedOn w:val="DefaultParagraphFont"/>
    <w:link w:val="Title"/>
    <w:uiPriority w:val="10"/>
    <w:rsid w:val="00CD3C66"/>
    <w:rPr>
      <w:rFonts w:ascii="Arial" w:eastAsia="Times New Roman" w:hAnsi="Arial" w:cs="Times New Roman"/>
      <w:b/>
      <w:szCs w:val="20"/>
      <w:lang w:eastAsia="en-AU"/>
    </w:rPr>
  </w:style>
  <w:style w:type="paragraph" w:styleId="Revision">
    <w:name w:val="Revision"/>
    <w:hidden/>
    <w:uiPriority w:val="99"/>
    <w:semiHidden/>
    <w:rsid w:val="00490452"/>
    <w:rPr>
      <w:rFonts w:cs="Arial Unicode MS"/>
      <w:bCs/>
      <w:color w:val="222324"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2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nboarding@aemo.com.au" TargetMode="External"/><Relationship Id="rId18" Type="http://schemas.openxmlformats.org/officeDocument/2006/relationships/hyperlink" Target="mailto:onboarding@aemo.com.au%3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aemo.com.au/energy-systems/electricity/national-electricity-market-nem/participate-in-the-market/registration" TargetMode="External"/><Relationship Id="rId17" Type="http://schemas.openxmlformats.org/officeDocument/2006/relationships/hyperlink" Target="https://aemo.com.au/-/media/files/stakeholder_consultation/consultations/nem-consultations/2022/guide-to-generator-exemption-and-classification-of-generating-units-consultation/final-documents/guide-to-registration-exemptions-and-production-unit-classification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emo.com.au/about/corporate-governance/energy-market-fees-and-charg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c36bc6de0bf403e9ed4dec84c72e21e xmlns="5d1a2284-45bc-4927-a9f9-e51f9f17c21a">
      <Terms xmlns="http://schemas.microsoft.com/office/infopath/2007/PartnerControls"/>
    </fc36bc6de0bf403e9ed4dec84c72e21e>
    <TaxCatchAll xmlns="5d1a2284-45bc-4927-a9f9-e51f9f17c21a" xsi:nil="true"/>
    <TaxKeywordTaxHTField xmlns="5d1a2284-45bc-4927-a9f9-e51f9f17c21a">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B6E45E744A07AA498B1E08856C87769C" ma:contentTypeVersion="4" ma:contentTypeDescription="" ma:contentTypeScope="" ma:versionID="ca99f2b391aa7bfd213651fdff1d6317">
  <xsd:schema xmlns:xsd="http://www.w3.org/2001/XMLSchema" xmlns:xs="http://www.w3.org/2001/XMLSchema" xmlns:p="http://schemas.microsoft.com/office/2006/metadata/properties" xmlns:ns2="5d1a2284-45bc-4927-a9f9-e51f9f17c21a" targetNamespace="http://schemas.microsoft.com/office/2006/metadata/properties" ma:root="true" ma:fieldsID="2e2166ec53b916766c0f36b63f1a01ee"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cb882ba-d748-4414-9156-e4fbbbf606da}" ma:internalName="TaxCatchAll" ma:showField="CatchAllData"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cb882ba-d748-4414-9156-e4fbbbf606da}" ma:internalName="TaxCatchAllLabel" ma:readOnly="true" ma:showField="CatchAllDataLabel"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8E543-0E54-4377-9C11-D6D9B293B976}">
  <ds:schemaRefs>
    <ds:schemaRef ds:uri="http://schemas.microsoft.com/office/2006/metadata/properties"/>
    <ds:schemaRef ds:uri="http://schemas.microsoft.com/office/infopath/2007/PartnerControls"/>
    <ds:schemaRef ds:uri="5d1a2284-45bc-4927-a9f9-e51f9f17c21a"/>
  </ds:schemaRefs>
</ds:datastoreItem>
</file>

<file path=customXml/itemProps2.xml><?xml version="1.0" encoding="utf-8"?>
<ds:datastoreItem xmlns:ds="http://schemas.openxmlformats.org/officeDocument/2006/customXml" ds:itemID="{044EFFCC-932B-4630-BF59-D049226AB110}">
  <ds:schemaRefs>
    <ds:schemaRef ds:uri="http://schemas.microsoft.com/sharepoint/v3/contenttype/forms"/>
  </ds:schemaRefs>
</ds:datastoreItem>
</file>

<file path=customXml/itemProps3.xml><?xml version="1.0" encoding="utf-8"?>
<ds:datastoreItem xmlns:ds="http://schemas.openxmlformats.org/officeDocument/2006/customXml" ds:itemID="{665373B7-9900-41CD-A971-5A5468FF2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8FAFD7-E1E5-4AB3-8A91-91FE409A9FA8}">
  <ds:schemaRefs>
    <ds:schemaRef ds:uri="Microsoft.SharePoint.Taxonomy.ContentTypeSync"/>
  </ds:schemaRefs>
</ds:datastoreItem>
</file>

<file path=customXml/itemProps5.xml><?xml version="1.0" encoding="utf-8"?>
<ds:datastoreItem xmlns:ds="http://schemas.openxmlformats.org/officeDocument/2006/customXml" ds:itemID="{FD59A05E-EA04-4849-92CE-108B331FE36D}">
  <ds:schemaRefs>
    <ds:schemaRef ds:uri="http://schemas.openxmlformats.org/officeDocument/2006/bibliography"/>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Bruce Ashley</dc:creator>
  <cp:keywords/>
  <dc:description/>
  <cp:lastModifiedBy>Jo Ashby</cp:lastModifiedBy>
  <cp:revision>2</cp:revision>
  <cp:lastPrinted>2018-09-13T00:36:00Z</cp:lastPrinted>
  <dcterms:created xsi:type="dcterms:W3CDTF">2024-11-18T23:34:00Z</dcterms:created>
  <dcterms:modified xsi:type="dcterms:W3CDTF">2024-11-18T23:34:00Z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0x0101002F0B48F8F4F7904196E710056827A09600B6E45E744A07AA498B1E08856C87769C</vt:lpwstr>
  </property>
  <property fmtid="{D5CDD505-2E9C-101B-9397-08002B2CF9AE}" pid="3" name="_dlc_DocIdItemGuid">
    <vt:lpwstr>2fc45d94-9dc8-4f09-b97a-63583185c388</vt:lpwstr>
  </property>
  <property fmtid="{D5CDD505-2E9C-101B-9397-08002B2CF9AE}" pid="4" name="AEMODocumentType">
    <vt:lpwstr>2;#Operational Record|859762f2-4462-42eb-9744-c955c7e2c540</vt:lpwstr>
  </property>
  <property fmtid="{D5CDD505-2E9C-101B-9397-08002B2CF9AE}" pid="5" name="AEMOKeywords">
    <vt:lpwstr/>
  </property>
  <property fmtid="{D5CDD505-2E9C-101B-9397-08002B2CF9AE}" pid="6" name="Order">
    <vt:r8>114500</vt:r8>
  </property>
  <property fmtid="{D5CDD505-2E9C-101B-9397-08002B2CF9AE}" pid="7" name="xd_Signature">
    <vt:bool>false</vt:bool>
  </property>
  <property fmtid="{D5CDD505-2E9C-101B-9397-08002B2CF9AE}" pid="8" name="Owner">
    <vt:lpwstr>Registration</vt:lpwstr>
  </property>
  <property fmtid="{D5CDD505-2E9C-101B-9397-08002B2CF9AE}" pid="9" name="WebPageLocation">
    <vt:lpwstr>, </vt:lpwstr>
  </property>
  <property fmtid="{D5CDD505-2E9C-101B-9397-08002B2CF9AE}" pid="10" name="xd_ProgID">
    <vt:lpwstr/>
  </property>
  <property fmtid="{D5CDD505-2E9C-101B-9397-08002B2CF9AE}" pid="11" name="_ExtendedDescription">
    <vt:lpwstr/>
  </property>
  <property fmtid="{D5CDD505-2E9C-101B-9397-08002B2CF9AE}" pid="12" name="ComplianceAssetId">
    <vt:lpwstr/>
  </property>
  <property fmtid="{D5CDD505-2E9C-101B-9397-08002B2CF9AE}" pid="13" name="TemplateUrl">
    <vt:lpwstr/>
  </property>
  <property fmtid="{D5CDD505-2E9C-101B-9397-08002B2CF9AE}" pid="14" name="TriggerFlowInfo">
    <vt:lpwstr/>
  </property>
  <property fmtid="{D5CDD505-2E9C-101B-9397-08002B2CF9AE}" pid="15" name="TaxKeyword">
    <vt:lpwstr/>
  </property>
  <property fmtid="{D5CDD505-2E9C-101B-9397-08002B2CF9AE}" pid="16" name="AEMO Collaboration Document Type">
    <vt:lpwstr/>
  </property>
  <property fmtid="{D5CDD505-2E9C-101B-9397-08002B2CF9AE}" pid="17" name="MSIP_Label_c1941c47-a837-430d-8559-fd118a72769e_Enabled">
    <vt:lpwstr>true</vt:lpwstr>
  </property>
  <property fmtid="{D5CDD505-2E9C-101B-9397-08002B2CF9AE}" pid="18" name="MSIP_Label_c1941c47-a837-430d-8559-fd118a72769e_SetDate">
    <vt:lpwstr>2023-07-28T04:31:12Z</vt:lpwstr>
  </property>
  <property fmtid="{D5CDD505-2E9C-101B-9397-08002B2CF9AE}" pid="19" name="MSIP_Label_c1941c47-a837-430d-8559-fd118a72769e_Method">
    <vt:lpwstr>Standard</vt:lpwstr>
  </property>
  <property fmtid="{D5CDD505-2E9C-101B-9397-08002B2CF9AE}" pid="20" name="MSIP_Label_c1941c47-a837-430d-8559-fd118a72769e_Name">
    <vt:lpwstr>Internal</vt:lpwstr>
  </property>
  <property fmtid="{D5CDD505-2E9C-101B-9397-08002B2CF9AE}" pid="21" name="MSIP_Label_c1941c47-a837-430d-8559-fd118a72769e_SiteId">
    <vt:lpwstr>320c999e-3876-4ad0-b401-d241068e9e60</vt:lpwstr>
  </property>
  <property fmtid="{D5CDD505-2E9C-101B-9397-08002B2CF9AE}" pid="22" name="MSIP_Label_c1941c47-a837-430d-8559-fd118a72769e_ActionId">
    <vt:lpwstr>8c0ed611-0568-4fb3-a203-0ff61f532019</vt:lpwstr>
  </property>
  <property fmtid="{D5CDD505-2E9C-101B-9397-08002B2CF9AE}" pid="23" name="MSIP_Label_c1941c47-a837-430d-8559-fd118a72769e_ContentBits">
    <vt:lpwstr>0</vt:lpwstr>
  </property>
  <property fmtid="{D5CDD505-2E9C-101B-9397-08002B2CF9AE}" pid="24" name="MediaServiceImageTags">
    <vt:lpwstr/>
  </property>
  <property fmtid="{D5CDD505-2E9C-101B-9397-08002B2CF9AE}" pid="25" name="lcf76f155ced4ddcb4097134ff3c332f">
    <vt:lpwstr/>
  </property>
  <property fmtid="{D5CDD505-2E9C-101B-9397-08002B2CF9AE}" pid="26" name="SharedWithUsers">
    <vt:lpwstr/>
  </property>
  <property fmtid="{D5CDD505-2E9C-101B-9397-08002B2CF9AE}" pid="27" name="AEMO_x0020_Collaboration_x0020_Document_x0020_Type">
    <vt:lpwstr/>
  </property>
</Properties>
</file>