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1C4BE" w14:textId="27155879" w:rsidR="009776ED" w:rsidRDefault="00C74755" w:rsidP="009776ED">
      <w:pPr>
        <w:jc w:val="right"/>
      </w:pPr>
      <w:r>
        <w:rPr>
          <w:noProof/>
        </w:rPr>
        <w:drawing>
          <wp:inline distT="0" distB="0" distL="0" distR="0" wp14:anchorId="39B1D61D" wp14:editId="59081B8A">
            <wp:extent cx="2930129" cy="1019175"/>
            <wp:effectExtent l="0" t="0" r="3810" b="0"/>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O Logo Oct 2020.png"/>
                    <pic:cNvPicPr/>
                  </pic:nvPicPr>
                  <pic:blipFill>
                    <a:blip r:embed="rId11">
                      <a:extLst>
                        <a:ext uri="{28A0092B-C50C-407E-A947-70E740481C1C}">
                          <a14:useLocalDpi xmlns:a14="http://schemas.microsoft.com/office/drawing/2010/main" val="0"/>
                        </a:ext>
                      </a:extLst>
                    </a:blip>
                    <a:stretch>
                      <a:fillRect/>
                    </a:stretch>
                  </pic:blipFill>
                  <pic:spPr>
                    <a:xfrm>
                      <a:off x="0" y="0"/>
                      <a:ext cx="2945804" cy="1024627"/>
                    </a:xfrm>
                    <a:prstGeom prst="rect">
                      <a:avLst/>
                    </a:prstGeom>
                  </pic:spPr>
                </pic:pic>
              </a:graphicData>
            </a:graphic>
          </wp:inline>
        </w:drawing>
      </w:r>
    </w:p>
    <w:p w14:paraId="5ACD9B50" w14:textId="603DC24F" w:rsidR="009776ED" w:rsidRDefault="00B7557E" w:rsidP="0093416A">
      <w:pPr>
        <w:pStyle w:val="Title"/>
        <w:spacing w:before="1200" w:after="1200"/>
      </w:pPr>
      <w:r>
        <w:t>Gas</w:t>
      </w:r>
      <w:r w:rsidR="006C5143">
        <w:t xml:space="preserve"> Participant </w:t>
      </w:r>
      <w:r w:rsidR="009776ED">
        <w:t>Trustee Deed</w:t>
      </w:r>
      <w:r w:rsidR="006C5143">
        <w:t xml:space="preserve"> Poll</w:t>
      </w:r>
    </w:p>
    <w:p w14:paraId="4A936DE8" w14:textId="1C1941AC" w:rsidR="0093416A" w:rsidRDefault="0093416A" w:rsidP="00DF0724">
      <w:r w:rsidRPr="0093416A">
        <w:t>By</w:t>
      </w:r>
    </w:p>
    <w:bookmarkStart w:id="0" w:name="TrusteeName"/>
    <w:p w14:paraId="0FF92533" w14:textId="76FD0BA1" w:rsidR="0093416A" w:rsidRDefault="00F46762" w:rsidP="0093416A">
      <w:pPr>
        <w:pStyle w:val="LargeFont"/>
      </w:pPr>
      <w:r>
        <w:rPr>
          <w:rStyle w:val="LargeFontChar"/>
        </w:rPr>
        <w:fldChar w:fldCharType="begin">
          <w:ffData>
            <w:name w:val="Text1"/>
            <w:enabled/>
            <w:calcOnExit w:val="0"/>
            <w:textInput>
              <w:default w:val="[Name of Trustee]"/>
            </w:textInput>
          </w:ffData>
        </w:fldChar>
      </w:r>
      <w:bookmarkStart w:id="1" w:name="Text1"/>
      <w:r>
        <w:rPr>
          <w:rStyle w:val="LargeFontChar"/>
        </w:rPr>
        <w:instrText xml:space="preserve"> FORMTEXT </w:instrText>
      </w:r>
      <w:r>
        <w:rPr>
          <w:rStyle w:val="LargeFontChar"/>
        </w:rPr>
      </w:r>
      <w:r>
        <w:rPr>
          <w:rStyle w:val="LargeFontChar"/>
        </w:rPr>
        <w:fldChar w:fldCharType="separate"/>
      </w:r>
      <w:bookmarkStart w:id="2" w:name="_GoBack"/>
      <w:r>
        <w:rPr>
          <w:rStyle w:val="LargeFontChar"/>
          <w:noProof/>
        </w:rPr>
        <w:t>[Name of Trustee]</w:t>
      </w:r>
      <w:bookmarkEnd w:id="2"/>
      <w:r>
        <w:rPr>
          <w:rStyle w:val="LargeFontChar"/>
        </w:rPr>
        <w:fldChar w:fldCharType="end"/>
      </w:r>
      <w:bookmarkEnd w:id="0"/>
      <w:bookmarkEnd w:id="1"/>
      <w:r w:rsidR="0093416A">
        <w:t xml:space="preserve"> as trustee for the </w:t>
      </w:r>
      <w:bookmarkStart w:id="3" w:name="TrustName"/>
      <w:r>
        <w:fldChar w:fldCharType="begin">
          <w:ffData>
            <w:name w:val="Text2"/>
            <w:enabled/>
            <w:calcOnExit w:val="0"/>
            <w:textInput>
              <w:default w:val="[Name of Trust]"/>
            </w:textInput>
          </w:ffData>
        </w:fldChar>
      </w:r>
      <w:bookmarkStart w:id="4" w:name="Text2"/>
      <w:r>
        <w:instrText xml:space="preserve"> FORMTEXT </w:instrText>
      </w:r>
      <w:r>
        <w:fldChar w:fldCharType="separate"/>
      </w:r>
      <w:r>
        <w:rPr>
          <w:noProof/>
        </w:rPr>
        <w:t>[Name of Trust]</w:t>
      </w:r>
      <w:r>
        <w:fldChar w:fldCharType="end"/>
      </w:r>
      <w:bookmarkEnd w:id="3"/>
      <w:bookmarkEnd w:id="4"/>
    </w:p>
    <w:p w14:paraId="51A36C98" w14:textId="63277ECF" w:rsidR="0093416A" w:rsidRDefault="0093416A" w:rsidP="0093416A">
      <w:pPr>
        <w:rPr>
          <w:rStyle w:val="LargeFontChar"/>
          <w:rFonts w:ascii="Segoe UI Semilight" w:hAnsi="Segoe UI Semilight" w:cs="Segoe UI Semilight"/>
          <w:sz w:val="22"/>
          <w:szCs w:val="22"/>
        </w:rPr>
      </w:pPr>
      <w:r w:rsidRPr="0093416A">
        <w:rPr>
          <w:rStyle w:val="LargeFontChar"/>
          <w:rFonts w:ascii="Segoe UI Semilight" w:hAnsi="Segoe UI Semilight" w:cs="Segoe UI Semilight"/>
          <w:sz w:val="22"/>
          <w:szCs w:val="22"/>
        </w:rPr>
        <w:t>In favour of</w:t>
      </w:r>
    </w:p>
    <w:p w14:paraId="7D38A961" w14:textId="79BF6B0B" w:rsidR="0093416A" w:rsidRDefault="0093416A" w:rsidP="0093416A">
      <w:pPr>
        <w:pStyle w:val="LargeFont"/>
        <w:rPr>
          <w:rStyle w:val="LargeFontChar"/>
        </w:rPr>
      </w:pPr>
      <w:r w:rsidRPr="0093416A">
        <w:rPr>
          <w:rStyle w:val="LargeFontChar"/>
        </w:rPr>
        <w:t>Australian Energy Market Operator Limited</w:t>
      </w:r>
    </w:p>
    <w:p w14:paraId="0B822A49" w14:textId="77777777" w:rsidR="003A4AD9" w:rsidRDefault="00531B80" w:rsidP="003A4AD9">
      <w:r>
        <w:t>Relating to an application for registration under the National Gas Law, the National Gas Rules, Gas Trading Exchange Agreement and/or a Capacity Auction Agreement.</w:t>
      </w:r>
    </w:p>
    <w:p w14:paraId="62D1C050" w14:textId="3060C569" w:rsidR="0093416A" w:rsidRDefault="0093416A" w:rsidP="009106EE">
      <w:pPr>
        <w:spacing w:before="4200"/>
      </w:pPr>
      <w:r>
        <w:t>Australian Energy Market Operator Ltd</w:t>
      </w:r>
      <w:r w:rsidR="00D00D87">
        <w:br/>
      </w:r>
      <w:r>
        <w:t>Level 22, 530 Collins Street</w:t>
      </w:r>
      <w:r w:rsidR="00D00D87">
        <w:br/>
      </w:r>
      <w:r>
        <w:t>MELBOURNE VIC 3000</w:t>
      </w:r>
    </w:p>
    <w:p w14:paraId="55C3F040" w14:textId="77777777" w:rsidR="00D00D87" w:rsidRDefault="0093416A" w:rsidP="0093416A">
      <w:pPr>
        <w:sectPr w:rsidR="00D00D87">
          <w:footerReference w:type="default" r:id="rId12"/>
          <w:pgSz w:w="11906" w:h="16838"/>
          <w:pgMar w:top="1440" w:right="1440" w:bottom="1440" w:left="1440" w:header="708" w:footer="708" w:gutter="0"/>
          <w:cols w:space="708"/>
          <w:docGrid w:linePitch="360"/>
        </w:sectPr>
      </w:pPr>
      <w:r>
        <w:t>Tel</w:t>
      </w:r>
      <w:r w:rsidR="00D00D87">
        <w:t>: 03 9609 8000</w:t>
      </w:r>
    </w:p>
    <w:p w14:paraId="7B86E5C0" w14:textId="3AAF0D3D" w:rsidR="0093416A" w:rsidRPr="00D00D87" w:rsidRDefault="00D00D87" w:rsidP="00D00D87">
      <w:pPr>
        <w:pStyle w:val="HeadingTOC"/>
        <w:rPr>
          <w:rFonts w:ascii="Segoe UI Semilight" w:hAnsi="Segoe UI Semilight" w:cs="Segoe UI Semilight"/>
        </w:rPr>
      </w:pPr>
      <w:r>
        <w:lastRenderedPageBreak/>
        <w:t>Contents</w:t>
      </w:r>
    </w:p>
    <w:p w14:paraId="25DD40C8" w14:textId="2ACDE058" w:rsidR="000A4118" w:rsidRDefault="00D00D87">
      <w:pPr>
        <w:pStyle w:val="TOC1"/>
        <w:tabs>
          <w:tab w:val="right" w:leader="dot" w:pos="9016"/>
        </w:tabs>
        <w:rPr>
          <w:rFonts w:asciiTheme="minorHAnsi" w:eastAsiaTheme="minorEastAsia" w:hAnsiTheme="minorHAnsi"/>
          <w:noProof/>
          <w:lang w:eastAsia="en-AU"/>
        </w:rPr>
      </w:pPr>
      <w:r w:rsidRPr="002913BE">
        <w:rPr>
          <w:rFonts w:cs="Segoe UI Semilight"/>
        </w:rPr>
        <w:fldChar w:fldCharType="begin"/>
      </w:r>
      <w:r w:rsidRPr="002913BE">
        <w:rPr>
          <w:rFonts w:cs="Segoe UI Semilight"/>
        </w:rPr>
        <w:instrText xml:space="preserve"> TOC \o "1-3" \h \z \u </w:instrText>
      </w:r>
      <w:r w:rsidRPr="002913BE">
        <w:rPr>
          <w:rFonts w:cs="Segoe UI Semilight"/>
        </w:rPr>
        <w:fldChar w:fldCharType="separate"/>
      </w:r>
      <w:hyperlink w:anchor="_Toc55898185" w:history="1">
        <w:r w:rsidR="000A4118" w:rsidRPr="00C76DEF">
          <w:rPr>
            <w:rStyle w:val="Hyperlink"/>
            <w:noProof/>
          </w:rPr>
          <w:t>Details</w:t>
        </w:r>
        <w:r w:rsidR="000A4118">
          <w:rPr>
            <w:noProof/>
            <w:webHidden/>
          </w:rPr>
          <w:tab/>
        </w:r>
        <w:r w:rsidR="000A4118">
          <w:rPr>
            <w:noProof/>
            <w:webHidden/>
          </w:rPr>
          <w:fldChar w:fldCharType="begin"/>
        </w:r>
        <w:r w:rsidR="000A4118">
          <w:rPr>
            <w:noProof/>
            <w:webHidden/>
          </w:rPr>
          <w:instrText xml:space="preserve"> PAGEREF _Toc55898185 \h </w:instrText>
        </w:r>
        <w:r w:rsidR="000A4118">
          <w:rPr>
            <w:noProof/>
            <w:webHidden/>
          </w:rPr>
        </w:r>
        <w:r w:rsidR="000A4118">
          <w:rPr>
            <w:noProof/>
            <w:webHidden/>
          </w:rPr>
          <w:fldChar w:fldCharType="separate"/>
        </w:r>
        <w:r w:rsidR="005D1C55">
          <w:rPr>
            <w:noProof/>
            <w:webHidden/>
          </w:rPr>
          <w:t>1</w:t>
        </w:r>
        <w:r w:rsidR="000A4118">
          <w:rPr>
            <w:noProof/>
            <w:webHidden/>
          </w:rPr>
          <w:fldChar w:fldCharType="end"/>
        </w:r>
      </w:hyperlink>
    </w:p>
    <w:p w14:paraId="340AF3B3" w14:textId="1CE44044" w:rsidR="000A4118" w:rsidRDefault="00784F66">
      <w:pPr>
        <w:pStyle w:val="TOC1"/>
        <w:tabs>
          <w:tab w:val="right" w:leader="dot" w:pos="9016"/>
        </w:tabs>
        <w:rPr>
          <w:rFonts w:asciiTheme="minorHAnsi" w:eastAsiaTheme="minorEastAsia" w:hAnsiTheme="minorHAnsi"/>
          <w:noProof/>
          <w:lang w:eastAsia="en-AU"/>
        </w:rPr>
      </w:pPr>
      <w:hyperlink w:anchor="_Toc55898186" w:history="1">
        <w:r w:rsidR="000A4118" w:rsidRPr="00C76DEF">
          <w:rPr>
            <w:rStyle w:val="Hyperlink"/>
            <w:noProof/>
          </w:rPr>
          <w:t>Operative Provisions</w:t>
        </w:r>
        <w:r w:rsidR="000A4118">
          <w:rPr>
            <w:noProof/>
            <w:webHidden/>
          </w:rPr>
          <w:tab/>
        </w:r>
        <w:r w:rsidR="000A4118">
          <w:rPr>
            <w:noProof/>
            <w:webHidden/>
          </w:rPr>
          <w:fldChar w:fldCharType="begin"/>
        </w:r>
        <w:r w:rsidR="000A4118">
          <w:rPr>
            <w:noProof/>
            <w:webHidden/>
          </w:rPr>
          <w:instrText xml:space="preserve"> PAGEREF _Toc55898186 \h </w:instrText>
        </w:r>
        <w:r w:rsidR="000A4118">
          <w:rPr>
            <w:noProof/>
            <w:webHidden/>
          </w:rPr>
        </w:r>
        <w:r w:rsidR="000A4118">
          <w:rPr>
            <w:noProof/>
            <w:webHidden/>
          </w:rPr>
          <w:fldChar w:fldCharType="separate"/>
        </w:r>
        <w:r w:rsidR="005D1C55">
          <w:rPr>
            <w:noProof/>
            <w:webHidden/>
          </w:rPr>
          <w:t>1</w:t>
        </w:r>
        <w:r w:rsidR="000A4118">
          <w:rPr>
            <w:noProof/>
            <w:webHidden/>
          </w:rPr>
          <w:fldChar w:fldCharType="end"/>
        </w:r>
      </w:hyperlink>
    </w:p>
    <w:p w14:paraId="2333F8F7" w14:textId="4C1FD9F5" w:rsidR="000A4118" w:rsidRDefault="00784F66">
      <w:pPr>
        <w:pStyle w:val="TOC2"/>
        <w:tabs>
          <w:tab w:val="left" w:pos="660"/>
          <w:tab w:val="right" w:leader="dot" w:pos="9016"/>
        </w:tabs>
        <w:rPr>
          <w:rFonts w:asciiTheme="minorHAnsi" w:eastAsiaTheme="minorEastAsia" w:hAnsiTheme="minorHAnsi"/>
          <w:noProof/>
          <w:lang w:eastAsia="en-AU"/>
        </w:rPr>
      </w:pPr>
      <w:hyperlink w:anchor="_Toc55898187" w:history="1">
        <w:r w:rsidR="000A4118" w:rsidRPr="00C76DEF">
          <w:rPr>
            <w:rStyle w:val="Hyperlink"/>
            <w:noProof/>
          </w:rPr>
          <w:t>1.</w:t>
        </w:r>
        <w:r w:rsidR="000A4118">
          <w:rPr>
            <w:rFonts w:asciiTheme="minorHAnsi" w:eastAsiaTheme="minorEastAsia" w:hAnsiTheme="minorHAnsi"/>
            <w:noProof/>
            <w:lang w:eastAsia="en-AU"/>
          </w:rPr>
          <w:tab/>
        </w:r>
        <w:r w:rsidR="000A4118" w:rsidRPr="00C76DEF">
          <w:rPr>
            <w:rStyle w:val="Hyperlink"/>
            <w:noProof/>
          </w:rPr>
          <w:t>Interpretation</w:t>
        </w:r>
        <w:r w:rsidR="000A4118">
          <w:rPr>
            <w:noProof/>
            <w:webHidden/>
          </w:rPr>
          <w:tab/>
        </w:r>
        <w:r w:rsidR="000A4118">
          <w:rPr>
            <w:noProof/>
            <w:webHidden/>
          </w:rPr>
          <w:fldChar w:fldCharType="begin"/>
        </w:r>
        <w:r w:rsidR="000A4118">
          <w:rPr>
            <w:noProof/>
            <w:webHidden/>
          </w:rPr>
          <w:instrText xml:space="preserve"> PAGEREF _Toc55898187 \h </w:instrText>
        </w:r>
        <w:r w:rsidR="000A4118">
          <w:rPr>
            <w:noProof/>
            <w:webHidden/>
          </w:rPr>
        </w:r>
        <w:r w:rsidR="000A4118">
          <w:rPr>
            <w:noProof/>
            <w:webHidden/>
          </w:rPr>
          <w:fldChar w:fldCharType="separate"/>
        </w:r>
        <w:r w:rsidR="005D1C55">
          <w:rPr>
            <w:noProof/>
            <w:webHidden/>
          </w:rPr>
          <w:t>1</w:t>
        </w:r>
        <w:r w:rsidR="000A4118">
          <w:rPr>
            <w:noProof/>
            <w:webHidden/>
          </w:rPr>
          <w:fldChar w:fldCharType="end"/>
        </w:r>
      </w:hyperlink>
    </w:p>
    <w:p w14:paraId="1BE2D487" w14:textId="08C48A20" w:rsidR="000A4118" w:rsidRDefault="00784F66">
      <w:pPr>
        <w:pStyle w:val="TOC2"/>
        <w:tabs>
          <w:tab w:val="left" w:pos="660"/>
          <w:tab w:val="right" w:leader="dot" w:pos="9016"/>
        </w:tabs>
        <w:rPr>
          <w:rFonts w:asciiTheme="minorHAnsi" w:eastAsiaTheme="minorEastAsia" w:hAnsiTheme="minorHAnsi"/>
          <w:noProof/>
          <w:lang w:eastAsia="en-AU"/>
        </w:rPr>
      </w:pPr>
      <w:hyperlink w:anchor="_Toc55898188" w:history="1">
        <w:r w:rsidR="000A4118" w:rsidRPr="00C76DEF">
          <w:rPr>
            <w:rStyle w:val="Hyperlink"/>
            <w:noProof/>
          </w:rPr>
          <w:t>2.</w:t>
        </w:r>
        <w:r w:rsidR="000A4118">
          <w:rPr>
            <w:rFonts w:asciiTheme="minorHAnsi" w:eastAsiaTheme="minorEastAsia" w:hAnsiTheme="minorHAnsi"/>
            <w:noProof/>
            <w:lang w:eastAsia="en-AU"/>
          </w:rPr>
          <w:tab/>
        </w:r>
        <w:r w:rsidR="000A4118" w:rsidRPr="00C76DEF">
          <w:rPr>
            <w:rStyle w:val="Hyperlink"/>
            <w:noProof/>
          </w:rPr>
          <w:t>Deed supports Application</w:t>
        </w:r>
        <w:r w:rsidR="000A4118">
          <w:rPr>
            <w:noProof/>
            <w:webHidden/>
          </w:rPr>
          <w:tab/>
        </w:r>
        <w:r w:rsidR="000A4118">
          <w:rPr>
            <w:noProof/>
            <w:webHidden/>
          </w:rPr>
          <w:fldChar w:fldCharType="begin"/>
        </w:r>
        <w:r w:rsidR="000A4118">
          <w:rPr>
            <w:noProof/>
            <w:webHidden/>
          </w:rPr>
          <w:instrText xml:space="preserve"> PAGEREF _Toc55898188 \h </w:instrText>
        </w:r>
        <w:r w:rsidR="000A4118">
          <w:rPr>
            <w:noProof/>
            <w:webHidden/>
          </w:rPr>
        </w:r>
        <w:r w:rsidR="000A4118">
          <w:rPr>
            <w:noProof/>
            <w:webHidden/>
          </w:rPr>
          <w:fldChar w:fldCharType="separate"/>
        </w:r>
        <w:r w:rsidR="005D1C55">
          <w:rPr>
            <w:noProof/>
            <w:webHidden/>
          </w:rPr>
          <w:t>2</w:t>
        </w:r>
        <w:r w:rsidR="000A4118">
          <w:rPr>
            <w:noProof/>
            <w:webHidden/>
          </w:rPr>
          <w:fldChar w:fldCharType="end"/>
        </w:r>
      </w:hyperlink>
    </w:p>
    <w:p w14:paraId="68000CBE" w14:textId="7AB4BCE8" w:rsidR="000A4118" w:rsidRDefault="00784F66">
      <w:pPr>
        <w:pStyle w:val="TOC2"/>
        <w:tabs>
          <w:tab w:val="left" w:pos="660"/>
          <w:tab w:val="right" w:leader="dot" w:pos="9016"/>
        </w:tabs>
        <w:rPr>
          <w:rFonts w:asciiTheme="minorHAnsi" w:eastAsiaTheme="minorEastAsia" w:hAnsiTheme="minorHAnsi"/>
          <w:noProof/>
          <w:lang w:eastAsia="en-AU"/>
        </w:rPr>
      </w:pPr>
      <w:hyperlink w:anchor="_Toc55898189" w:history="1">
        <w:r w:rsidR="000A4118" w:rsidRPr="00C76DEF">
          <w:rPr>
            <w:rStyle w:val="Hyperlink"/>
            <w:noProof/>
          </w:rPr>
          <w:t>3.</w:t>
        </w:r>
        <w:r w:rsidR="000A4118">
          <w:rPr>
            <w:rFonts w:asciiTheme="minorHAnsi" w:eastAsiaTheme="minorEastAsia" w:hAnsiTheme="minorHAnsi"/>
            <w:noProof/>
            <w:lang w:eastAsia="en-AU"/>
          </w:rPr>
          <w:tab/>
        </w:r>
        <w:r w:rsidR="000A4118" w:rsidRPr="00C76DEF">
          <w:rPr>
            <w:rStyle w:val="Hyperlink"/>
            <w:noProof/>
          </w:rPr>
          <w:t>Term</w:t>
        </w:r>
        <w:r w:rsidR="000A4118">
          <w:rPr>
            <w:noProof/>
            <w:webHidden/>
          </w:rPr>
          <w:tab/>
        </w:r>
        <w:r w:rsidR="000A4118">
          <w:rPr>
            <w:noProof/>
            <w:webHidden/>
          </w:rPr>
          <w:fldChar w:fldCharType="begin"/>
        </w:r>
        <w:r w:rsidR="000A4118">
          <w:rPr>
            <w:noProof/>
            <w:webHidden/>
          </w:rPr>
          <w:instrText xml:space="preserve"> PAGEREF _Toc55898189 \h </w:instrText>
        </w:r>
        <w:r w:rsidR="000A4118">
          <w:rPr>
            <w:noProof/>
            <w:webHidden/>
          </w:rPr>
        </w:r>
        <w:r w:rsidR="000A4118">
          <w:rPr>
            <w:noProof/>
            <w:webHidden/>
          </w:rPr>
          <w:fldChar w:fldCharType="separate"/>
        </w:r>
        <w:r w:rsidR="005D1C55">
          <w:rPr>
            <w:noProof/>
            <w:webHidden/>
          </w:rPr>
          <w:t>2</w:t>
        </w:r>
        <w:r w:rsidR="000A4118">
          <w:rPr>
            <w:noProof/>
            <w:webHidden/>
          </w:rPr>
          <w:fldChar w:fldCharType="end"/>
        </w:r>
      </w:hyperlink>
    </w:p>
    <w:p w14:paraId="64F5BCB9" w14:textId="1EFA2323" w:rsidR="000A4118" w:rsidRDefault="00784F66">
      <w:pPr>
        <w:pStyle w:val="TOC2"/>
        <w:tabs>
          <w:tab w:val="left" w:pos="660"/>
          <w:tab w:val="right" w:leader="dot" w:pos="9016"/>
        </w:tabs>
        <w:rPr>
          <w:rFonts w:asciiTheme="minorHAnsi" w:eastAsiaTheme="minorEastAsia" w:hAnsiTheme="minorHAnsi"/>
          <w:noProof/>
          <w:lang w:eastAsia="en-AU"/>
        </w:rPr>
      </w:pPr>
      <w:hyperlink w:anchor="_Toc55898190" w:history="1">
        <w:r w:rsidR="000A4118" w:rsidRPr="00C76DEF">
          <w:rPr>
            <w:rStyle w:val="Hyperlink"/>
            <w:noProof/>
          </w:rPr>
          <w:t>4.</w:t>
        </w:r>
        <w:r w:rsidR="000A4118">
          <w:rPr>
            <w:rFonts w:asciiTheme="minorHAnsi" w:eastAsiaTheme="minorEastAsia" w:hAnsiTheme="minorHAnsi"/>
            <w:noProof/>
            <w:lang w:eastAsia="en-AU"/>
          </w:rPr>
          <w:tab/>
        </w:r>
        <w:r w:rsidR="000A4118" w:rsidRPr="00C76DEF">
          <w:rPr>
            <w:rStyle w:val="Hyperlink"/>
            <w:noProof/>
          </w:rPr>
          <w:t>Representations and warranties</w:t>
        </w:r>
        <w:r w:rsidR="000A4118">
          <w:rPr>
            <w:noProof/>
            <w:webHidden/>
          </w:rPr>
          <w:tab/>
        </w:r>
        <w:r w:rsidR="000A4118">
          <w:rPr>
            <w:noProof/>
            <w:webHidden/>
          </w:rPr>
          <w:fldChar w:fldCharType="begin"/>
        </w:r>
        <w:r w:rsidR="000A4118">
          <w:rPr>
            <w:noProof/>
            <w:webHidden/>
          </w:rPr>
          <w:instrText xml:space="preserve"> PAGEREF _Toc55898190 \h </w:instrText>
        </w:r>
        <w:r w:rsidR="000A4118">
          <w:rPr>
            <w:noProof/>
            <w:webHidden/>
          </w:rPr>
        </w:r>
        <w:r w:rsidR="000A4118">
          <w:rPr>
            <w:noProof/>
            <w:webHidden/>
          </w:rPr>
          <w:fldChar w:fldCharType="separate"/>
        </w:r>
        <w:r w:rsidR="005D1C55">
          <w:rPr>
            <w:noProof/>
            <w:webHidden/>
          </w:rPr>
          <w:t>2</w:t>
        </w:r>
        <w:r w:rsidR="000A4118">
          <w:rPr>
            <w:noProof/>
            <w:webHidden/>
          </w:rPr>
          <w:fldChar w:fldCharType="end"/>
        </w:r>
      </w:hyperlink>
    </w:p>
    <w:p w14:paraId="4255EE08" w14:textId="3A988DBD" w:rsidR="000A4118" w:rsidRDefault="00784F66">
      <w:pPr>
        <w:pStyle w:val="TOC2"/>
        <w:tabs>
          <w:tab w:val="left" w:pos="660"/>
          <w:tab w:val="right" w:leader="dot" w:pos="9016"/>
        </w:tabs>
        <w:rPr>
          <w:rFonts w:asciiTheme="minorHAnsi" w:eastAsiaTheme="minorEastAsia" w:hAnsiTheme="minorHAnsi"/>
          <w:noProof/>
          <w:lang w:eastAsia="en-AU"/>
        </w:rPr>
      </w:pPr>
      <w:hyperlink w:anchor="_Toc55898191" w:history="1">
        <w:r w:rsidR="000A4118" w:rsidRPr="00C76DEF">
          <w:rPr>
            <w:rStyle w:val="Hyperlink"/>
            <w:noProof/>
          </w:rPr>
          <w:t>5.</w:t>
        </w:r>
        <w:r w:rsidR="000A4118">
          <w:rPr>
            <w:rFonts w:asciiTheme="minorHAnsi" w:eastAsiaTheme="minorEastAsia" w:hAnsiTheme="minorHAnsi"/>
            <w:noProof/>
            <w:lang w:eastAsia="en-AU"/>
          </w:rPr>
          <w:tab/>
        </w:r>
        <w:r w:rsidR="000A4118" w:rsidRPr="00C76DEF">
          <w:rPr>
            <w:rStyle w:val="Hyperlink"/>
            <w:noProof/>
          </w:rPr>
          <w:t>Covenants</w:t>
        </w:r>
        <w:r w:rsidR="000A4118">
          <w:rPr>
            <w:noProof/>
            <w:webHidden/>
          </w:rPr>
          <w:tab/>
        </w:r>
        <w:r w:rsidR="000A4118">
          <w:rPr>
            <w:noProof/>
            <w:webHidden/>
          </w:rPr>
          <w:fldChar w:fldCharType="begin"/>
        </w:r>
        <w:r w:rsidR="000A4118">
          <w:rPr>
            <w:noProof/>
            <w:webHidden/>
          </w:rPr>
          <w:instrText xml:space="preserve"> PAGEREF _Toc55898191 \h </w:instrText>
        </w:r>
        <w:r w:rsidR="000A4118">
          <w:rPr>
            <w:noProof/>
            <w:webHidden/>
          </w:rPr>
        </w:r>
        <w:r w:rsidR="000A4118">
          <w:rPr>
            <w:noProof/>
            <w:webHidden/>
          </w:rPr>
          <w:fldChar w:fldCharType="separate"/>
        </w:r>
        <w:r w:rsidR="005D1C55">
          <w:rPr>
            <w:noProof/>
            <w:webHidden/>
          </w:rPr>
          <w:t>3</w:t>
        </w:r>
        <w:r w:rsidR="000A4118">
          <w:rPr>
            <w:noProof/>
            <w:webHidden/>
          </w:rPr>
          <w:fldChar w:fldCharType="end"/>
        </w:r>
      </w:hyperlink>
    </w:p>
    <w:p w14:paraId="7599872A" w14:textId="6757D562" w:rsidR="000A4118" w:rsidRDefault="00784F66">
      <w:pPr>
        <w:pStyle w:val="TOC2"/>
        <w:tabs>
          <w:tab w:val="left" w:pos="660"/>
          <w:tab w:val="right" w:leader="dot" w:pos="9016"/>
        </w:tabs>
        <w:rPr>
          <w:rFonts w:asciiTheme="minorHAnsi" w:eastAsiaTheme="minorEastAsia" w:hAnsiTheme="minorHAnsi"/>
          <w:noProof/>
          <w:lang w:eastAsia="en-AU"/>
        </w:rPr>
      </w:pPr>
      <w:hyperlink w:anchor="_Toc55898192" w:history="1">
        <w:r w:rsidR="000A4118" w:rsidRPr="00C76DEF">
          <w:rPr>
            <w:rStyle w:val="Hyperlink"/>
            <w:noProof/>
          </w:rPr>
          <w:t>6.</w:t>
        </w:r>
        <w:r w:rsidR="000A4118">
          <w:rPr>
            <w:rFonts w:asciiTheme="minorHAnsi" w:eastAsiaTheme="minorEastAsia" w:hAnsiTheme="minorHAnsi"/>
            <w:noProof/>
            <w:lang w:eastAsia="en-AU"/>
          </w:rPr>
          <w:tab/>
        </w:r>
        <w:r w:rsidR="000A4118" w:rsidRPr="00C76DEF">
          <w:rPr>
            <w:rStyle w:val="Hyperlink"/>
            <w:noProof/>
          </w:rPr>
          <w:t>General</w:t>
        </w:r>
        <w:r w:rsidR="000A4118">
          <w:rPr>
            <w:noProof/>
            <w:webHidden/>
          </w:rPr>
          <w:tab/>
        </w:r>
        <w:r w:rsidR="000A4118">
          <w:rPr>
            <w:noProof/>
            <w:webHidden/>
          </w:rPr>
          <w:fldChar w:fldCharType="begin"/>
        </w:r>
        <w:r w:rsidR="000A4118">
          <w:rPr>
            <w:noProof/>
            <w:webHidden/>
          </w:rPr>
          <w:instrText xml:space="preserve"> PAGEREF _Toc55898192 \h </w:instrText>
        </w:r>
        <w:r w:rsidR="000A4118">
          <w:rPr>
            <w:noProof/>
            <w:webHidden/>
          </w:rPr>
        </w:r>
        <w:r w:rsidR="000A4118">
          <w:rPr>
            <w:noProof/>
            <w:webHidden/>
          </w:rPr>
          <w:fldChar w:fldCharType="separate"/>
        </w:r>
        <w:r w:rsidR="005D1C55">
          <w:rPr>
            <w:noProof/>
            <w:webHidden/>
          </w:rPr>
          <w:t>3</w:t>
        </w:r>
        <w:r w:rsidR="000A4118">
          <w:rPr>
            <w:noProof/>
            <w:webHidden/>
          </w:rPr>
          <w:fldChar w:fldCharType="end"/>
        </w:r>
      </w:hyperlink>
    </w:p>
    <w:p w14:paraId="689BA4A4" w14:textId="1DE3436E" w:rsidR="00D00D87" w:rsidRPr="002913BE" w:rsidRDefault="00D00D87" w:rsidP="00D00D87">
      <w:pPr>
        <w:pStyle w:val="HeadingTOC"/>
        <w:rPr>
          <w:rFonts w:ascii="Segoe UI Semilight" w:hAnsi="Segoe UI Semilight" w:cs="Segoe UI Semilight"/>
          <w:sz w:val="22"/>
        </w:rPr>
      </w:pPr>
      <w:r w:rsidRPr="002913BE">
        <w:rPr>
          <w:rFonts w:ascii="Segoe UI Semilight" w:hAnsi="Segoe UI Semilight" w:cs="Segoe UI Semilight"/>
          <w:sz w:val="22"/>
        </w:rPr>
        <w:fldChar w:fldCharType="end"/>
      </w:r>
    </w:p>
    <w:p w14:paraId="1CE0CE5D" w14:textId="77777777" w:rsidR="00D00D87" w:rsidRDefault="00D00D87" w:rsidP="00D00D87">
      <w:pPr>
        <w:sectPr w:rsidR="00D00D87" w:rsidSect="007C0C93">
          <w:footerReference w:type="default" r:id="rId13"/>
          <w:pgSz w:w="11906" w:h="16838"/>
          <w:pgMar w:top="1440" w:right="1440" w:bottom="1440" w:left="1440" w:header="708" w:footer="708" w:gutter="0"/>
          <w:pgNumType w:fmt="lowerRoman" w:start="1"/>
          <w:cols w:space="708"/>
          <w:docGrid w:linePitch="360"/>
        </w:sectPr>
      </w:pPr>
    </w:p>
    <w:p w14:paraId="14135A0A" w14:textId="162C36AB" w:rsidR="00D00D87" w:rsidRDefault="007C0C93" w:rsidP="007C0C93">
      <w:pPr>
        <w:pStyle w:val="Heading1"/>
      </w:pPr>
      <w:bookmarkStart w:id="5" w:name="_Toc55898185"/>
      <w:r>
        <w:lastRenderedPageBreak/>
        <w:t>D</w:t>
      </w:r>
      <w:r w:rsidR="00550F9A">
        <w:t>etails</w:t>
      </w:r>
      <w:bookmarkEnd w:id="5"/>
    </w:p>
    <w:p w14:paraId="55FD426F" w14:textId="566BF805" w:rsidR="007C0C93" w:rsidRDefault="004A4724" w:rsidP="007C0C93">
      <w:r w:rsidRPr="00EB3FEF">
        <w:rPr>
          <w:rFonts w:ascii="Segoe UI Semibold" w:hAnsi="Segoe UI Semibold" w:cs="Segoe UI Semibold"/>
        </w:rPr>
        <w:t>This Deed</w:t>
      </w:r>
      <w:r>
        <w:t xml:space="preserve"> is made on the date of its execution</w:t>
      </w:r>
      <w:r w:rsidR="00EB3FEF">
        <w:t xml:space="preserve"> as recorded on this document</w:t>
      </w:r>
    </w:p>
    <w:p w14:paraId="0716C750" w14:textId="00C615B4" w:rsidR="00C20AB8" w:rsidRDefault="00C20AB8" w:rsidP="00A06D3B">
      <w:pPr>
        <w:pStyle w:val="Details"/>
      </w:pPr>
      <w:r w:rsidRPr="00432956">
        <w:rPr>
          <w:rFonts w:ascii="Segoe UI Semibold" w:hAnsi="Segoe UI Semibold" w:cs="Segoe UI Semibold"/>
        </w:rPr>
        <w:t>By:</w:t>
      </w:r>
      <w:r w:rsidR="00071F05">
        <w:tab/>
      </w:r>
      <w:r w:rsidR="00520DBF" w:rsidRPr="00CC20E6">
        <w:fldChar w:fldCharType="begin"/>
      </w:r>
      <w:r w:rsidR="00520DBF" w:rsidRPr="00CC20E6">
        <w:instrText xml:space="preserve"> REF TrusteeName \h </w:instrText>
      </w:r>
      <w:r w:rsidR="00CC20E6">
        <w:instrText xml:space="preserve"> \* MERGEFORMAT </w:instrText>
      </w:r>
      <w:r w:rsidR="00520DBF" w:rsidRPr="00CC20E6">
        <w:fldChar w:fldCharType="separate"/>
      </w:r>
      <w:r w:rsidR="005D1C55" w:rsidRPr="005D1C55">
        <w:t>[Name of Trustee]</w:t>
      </w:r>
      <w:r w:rsidR="00520DBF" w:rsidRPr="00CC20E6">
        <w:fldChar w:fldCharType="end"/>
      </w:r>
      <w:r w:rsidR="002C6EA8">
        <w:t xml:space="preserve"> </w:t>
      </w:r>
      <w:r w:rsidR="00B34E0E">
        <w:t>(</w:t>
      </w:r>
      <w:r w:rsidR="00432956">
        <w:t>AC</w:t>
      </w:r>
      <w:r w:rsidR="00B34E0E">
        <w:t xml:space="preserve">N </w:t>
      </w:r>
      <w:r w:rsidR="006860C1">
        <w:fldChar w:fldCharType="begin">
          <w:ffData>
            <w:name w:val="Text3"/>
            <w:enabled/>
            <w:calcOnExit w:val="0"/>
            <w:textInput>
              <w:default w:val="xxx xxx xxx"/>
            </w:textInput>
          </w:ffData>
        </w:fldChar>
      </w:r>
      <w:bookmarkStart w:id="6" w:name="Text3"/>
      <w:r w:rsidR="006860C1">
        <w:instrText xml:space="preserve"> FORMTEXT </w:instrText>
      </w:r>
      <w:r w:rsidR="006860C1">
        <w:fldChar w:fldCharType="separate"/>
      </w:r>
      <w:r w:rsidR="006860C1">
        <w:rPr>
          <w:noProof/>
        </w:rPr>
        <w:t>xxx xxx xxx</w:t>
      </w:r>
      <w:r w:rsidR="006860C1">
        <w:fldChar w:fldCharType="end"/>
      </w:r>
      <w:bookmarkEnd w:id="6"/>
      <w:r w:rsidR="00414B39">
        <w:t>) (</w:t>
      </w:r>
      <w:r w:rsidR="00414B39" w:rsidRPr="00414B39">
        <w:rPr>
          <w:rFonts w:ascii="Segoe UI Semibold" w:hAnsi="Segoe UI Semibold" w:cs="Segoe UI Semibold"/>
        </w:rPr>
        <w:t>Trustee</w:t>
      </w:r>
      <w:r w:rsidR="00414B39">
        <w:t xml:space="preserve">) </w:t>
      </w:r>
      <w:r w:rsidR="00867990">
        <w:t xml:space="preserve">of </w:t>
      </w:r>
      <w:r w:rsidR="00E91B17">
        <w:fldChar w:fldCharType="begin">
          <w:ffData>
            <w:name w:val="Text4"/>
            <w:enabled/>
            <w:calcOnExit w:val="0"/>
            <w:textInput>
              <w:default w:val="[Address]"/>
            </w:textInput>
          </w:ffData>
        </w:fldChar>
      </w:r>
      <w:bookmarkStart w:id="7" w:name="Text4"/>
      <w:r w:rsidR="00E91B17">
        <w:instrText xml:space="preserve"> FORMTEXT </w:instrText>
      </w:r>
      <w:r w:rsidR="00E91B17">
        <w:fldChar w:fldCharType="separate"/>
      </w:r>
      <w:r w:rsidR="00E91B17">
        <w:rPr>
          <w:noProof/>
        </w:rPr>
        <w:t>[Address]</w:t>
      </w:r>
      <w:r w:rsidR="00E91B17">
        <w:fldChar w:fldCharType="end"/>
      </w:r>
      <w:bookmarkEnd w:id="7"/>
      <w:r w:rsidR="00F366B1">
        <w:t xml:space="preserve">, as trustee for the </w:t>
      </w:r>
      <w:r w:rsidR="00E70282">
        <w:fldChar w:fldCharType="begin"/>
      </w:r>
      <w:r w:rsidR="00E70282">
        <w:instrText xml:space="preserve"> REF TrustName \h </w:instrText>
      </w:r>
      <w:r w:rsidR="00E70282">
        <w:fldChar w:fldCharType="separate"/>
      </w:r>
      <w:r w:rsidR="005D1C55">
        <w:rPr>
          <w:noProof/>
        </w:rPr>
        <w:t>[Name of Trust]</w:t>
      </w:r>
      <w:r w:rsidR="00E70282">
        <w:fldChar w:fldCharType="end"/>
      </w:r>
      <w:r w:rsidR="007C1CC5">
        <w:t xml:space="preserve"> </w:t>
      </w:r>
      <w:r w:rsidR="008D3E68">
        <w:t xml:space="preserve">(ABN </w:t>
      </w:r>
      <w:r w:rsidR="007A32C8">
        <w:fldChar w:fldCharType="begin">
          <w:ffData>
            <w:name w:val="Text5"/>
            <w:enabled/>
            <w:calcOnExit w:val="0"/>
            <w:textInput>
              <w:default w:val="xx xxx xxx xxx"/>
            </w:textInput>
          </w:ffData>
        </w:fldChar>
      </w:r>
      <w:bookmarkStart w:id="8" w:name="Text5"/>
      <w:r w:rsidR="007A32C8">
        <w:instrText xml:space="preserve"> FORMTEXT </w:instrText>
      </w:r>
      <w:r w:rsidR="007A32C8">
        <w:fldChar w:fldCharType="separate"/>
      </w:r>
      <w:r w:rsidR="007A32C8">
        <w:rPr>
          <w:noProof/>
        </w:rPr>
        <w:t>xx xxx xxx xxx</w:t>
      </w:r>
      <w:r w:rsidR="007A32C8">
        <w:fldChar w:fldCharType="end"/>
      </w:r>
      <w:bookmarkEnd w:id="8"/>
      <w:r w:rsidR="00CC3C1E">
        <w:t>) (</w:t>
      </w:r>
      <w:r w:rsidR="00CC3C1E" w:rsidRPr="00CC3C1E">
        <w:rPr>
          <w:rFonts w:ascii="Segoe UI Semibold" w:hAnsi="Segoe UI Semibold" w:cs="Segoe UI Semibold"/>
        </w:rPr>
        <w:t>Trust</w:t>
      </w:r>
      <w:r w:rsidR="00CC3C1E">
        <w:t xml:space="preserve">) </w:t>
      </w:r>
      <w:r w:rsidR="00457AA0">
        <w:t xml:space="preserve">(the </w:t>
      </w:r>
      <w:r w:rsidR="00457AA0" w:rsidRPr="00457AA0">
        <w:rPr>
          <w:rFonts w:ascii="Segoe UI Semibold" w:hAnsi="Segoe UI Semibold" w:cs="Segoe UI Semibold"/>
        </w:rPr>
        <w:t>Applicant</w:t>
      </w:r>
      <w:r w:rsidR="00457AA0">
        <w:t>)</w:t>
      </w:r>
    </w:p>
    <w:p w14:paraId="3B5E4CD3" w14:textId="37286F0C" w:rsidR="00C25884" w:rsidRDefault="00CA7DCD" w:rsidP="00A06D3B">
      <w:pPr>
        <w:pStyle w:val="Details"/>
      </w:pPr>
      <w:r w:rsidRPr="00A06D3B">
        <w:rPr>
          <w:rFonts w:ascii="Segoe UI Semibold" w:hAnsi="Segoe UI Semibold" w:cs="Segoe UI Semibold"/>
        </w:rPr>
        <w:t>In favour of:</w:t>
      </w:r>
      <w:r w:rsidR="00A06D3B" w:rsidRPr="00A06D3B">
        <w:rPr>
          <w:rFonts w:ascii="Segoe UI Semibold" w:hAnsi="Segoe UI Semibold" w:cs="Segoe UI Semibold"/>
        </w:rPr>
        <w:tab/>
      </w:r>
      <w:r w:rsidR="0060491D" w:rsidRPr="00EC40CB">
        <w:t>AUSTRALIAN ENERGY MARKET OPERATOR LIMITED (ABN</w:t>
      </w:r>
      <w:r w:rsidR="00EC40CB" w:rsidRPr="00EC40CB">
        <w:t xml:space="preserve"> 94 072 010 327)</w:t>
      </w:r>
      <w:r w:rsidR="00715398">
        <w:br/>
        <w:t>of Level 22, 530 Collins Street, Melbourne VIC 3000</w:t>
      </w:r>
      <w:r w:rsidR="00E659B1">
        <w:t xml:space="preserve"> (</w:t>
      </w:r>
      <w:r w:rsidR="00E659B1" w:rsidRPr="00E659B1">
        <w:rPr>
          <w:rFonts w:ascii="Segoe UI Semibold" w:hAnsi="Segoe UI Semibold" w:cs="Segoe UI Semibold"/>
        </w:rPr>
        <w:t>AEMO</w:t>
      </w:r>
      <w:r w:rsidR="00E659B1">
        <w:t>)</w:t>
      </w:r>
    </w:p>
    <w:p w14:paraId="0FBCC3D8" w14:textId="38480E9D" w:rsidR="003750C5" w:rsidRDefault="00E659B1" w:rsidP="00D32AB3">
      <w:pPr>
        <w:pStyle w:val="Details"/>
      </w:pPr>
      <w:r w:rsidRPr="005B0A94">
        <w:rPr>
          <w:rFonts w:ascii="Segoe UI Semibold" w:hAnsi="Segoe UI Semibold" w:cs="Segoe UI Semibold"/>
        </w:rPr>
        <w:t>Relating to:</w:t>
      </w:r>
      <w:r w:rsidR="00E40226">
        <w:tab/>
      </w:r>
      <w:r w:rsidR="00D32AB3">
        <w:t xml:space="preserve">The Applicant’s application for registration as a </w:t>
      </w:r>
      <w:r w:rsidR="00D32AB3" w:rsidRPr="004C3C18">
        <w:rPr>
          <w:highlight w:val="lightGray"/>
        </w:rPr>
        <w:t xml:space="preserve">[insert </w:t>
      </w:r>
      <w:r w:rsidR="00D32AB3">
        <w:rPr>
          <w:highlight w:val="lightGray"/>
        </w:rPr>
        <w:t>registrable</w:t>
      </w:r>
      <w:r w:rsidR="00D32AB3" w:rsidRPr="00533733">
        <w:rPr>
          <w:highlight w:val="lightGray"/>
        </w:rPr>
        <w:t xml:space="preserve"> capacity</w:t>
      </w:r>
      <w:r w:rsidR="00D32AB3" w:rsidRPr="00A31159">
        <w:rPr>
          <w:highlight w:val="lightGray"/>
        </w:rPr>
        <w:t>/ participant category/ member role</w:t>
      </w:r>
      <w:r w:rsidR="00D32AB3">
        <w:rPr>
          <w:highlight w:val="lightGray"/>
        </w:rPr>
        <w:t>/auction participant capacity</w:t>
      </w:r>
      <w:r w:rsidR="00D32AB3" w:rsidRPr="007B7EAB">
        <w:rPr>
          <w:highlight w:val="lightGray"/>
        </w:rPr>
        <w:t>]</w:t>
      </w:r>
      <w:r w:rsidR="00D32AB3">
        <w:t xml:space="preserve"> in the </w:t>
      </w:r>
      <w:r w:rsidR="00D32AB3" w:rsidRPr="00533733">
        <w:rPr>
          <w:highlight w:val="lightGray"/>
        </w:rPr>
        <w:t xml:space="preserve">[insert </w:t>
      </w:r>
      <w:r w:rsidR="00D32AB3">
        <w:rPr>
          <w:highlight w:val="lightGray"/>
        </w:rPr>
        <w:t xml:space="preserve">gas </w:t>
      </w:r>
      <w:r w:rsidR="00D32AB3" w:rsidRPr="00533733">
        <w:rPr>
          <w:highlight w:val="lightGray"/>
        </w:rPr>
        <w:t>market]</w:t>
      </w:r>
      <w:r w:rsidR="00D32AB3">
        <w:t xml:space="preserve"> under the National Gas Law and the National Gas Rules, the Gas Trading Exchange Agreement and/or a Capacity Auction Agreement (as applicable)</w:t>
      </w:r>
      <w:r w:rsidR="00D32AB3">
        <w:rPr>
          <w:i/>
        </w:rPr>
        <w:t xml:space="preserve"> </w:t>
      </w:r>
      <w:r w:rsidR="00D32AB3">
        <w:t>(</w:t>
      </w:r>
      <w:r w:rsidR="00D32AB3">
        <w:rPr>
          <w:b/>
        </w:rPr>
        <w:t>Application</w:t>
      </w:r>
      <w:r w:rsidR="00D32AB3">
        <w:t>).</w:t>
      </w:r>
    </w:p>
    <w:p w14:paraId="24A030E0" w14:textId="31DC1144" w:rsidR="00550F9A" w:rsidRDefault="00022752" w:rsidP="00550F9A">
      <w:pPr>
        <w:pStyle w:val="Heading1"/>
      </w:pPr>
      <w:bookmarkStart w:id="9" w:name="_Toc55898186"/>
      <w:r>
        <w:t xml:space="preserve">Operative </w:t>
      </w:r>
      <w:r w:rsidR="0011716F">
        <w:t>P</w:t>
      </w:r>
      <w:r>
        <w:t>rovisions</w:t>
      </w:r>
      <w:bookmarkEnd w:id="9"/>
    </w:p>
    <w:p w14:paraId="65E0C101" w14:textId="77777777" w:rsidR="004B3FD1" w:rsidRPr="000E24E2" w:rsidRDefault="004B3FD1" w:rsidP="004029A8">
      <w:pPr>
        <w:pStyle w:val="Heading2"/>
      </w:pPr>
      <w:bookmarkStart w:id="10" w:name="_Toc521666076"/>
      <w:bookmarkStart w:id="11" w:name="_Toc55898187"/>
      <w:r w:rsidRPr="004029A8">
        <w:t>Interpretation</w:t>
      </w:r>
      <w:bookmarkEnd w:id="10"/>
      <w:bookmarkEnd w:id="11"/>
      <w:r w:rsidRPr="000E24E2">
        <w:t xml:space="preserve"> </w:t>
      </w:r>
    </w:p>
    <w:p w14:paraId="736E4750" w14:textId="77777777" w:rsidR="004B3FD1" w:rsidRDefault="004B3FD1" w:rsidP="004B3FD1">
      <w:pPr>
        <w:pStyle w:val="TxtFlw0"/>
      </w:pPr>
      <w:r w:rsidRPr="00B21B92">
        <w:t>In this Deed, unless the context otherwise requires:</w:t>
      </w:r>
    </w:p>
    <w:p w14:paraId="68B2ACEA" w14:textId="77777777" w:rsidR="004B3FD1" w:rsidRDefault="004B3FD1" w:rsidP="004E5A37">
      <w:pPr>
        <w:pStyle w:val="TxtNum1"/>
      </w:pPr>
      <w:r>
        <w:t xml:space="preserve">Terms defined in the </w:t>
      </w:r>
      <w:r w:rsidRPr="004E5A37">
        <w:rPr>
          <w:rFonts w:ascii="Segoe UI Semibold" w:hAnsi="Segoe UI Semibold" w:cs="Segoe UI Semibold"/>
          <w:bCs/>
        </w:rPr>
        <w:t>Details</w:t>
      </w:r>
      <w:r>
        <w:rPr>
          <w:b/>
        </w:rPr>
        <w:t xml:space="preserve"> </w:t>
      </w:r>
      <w:r>
        <w:t>have the meanings set out there.</w:t>
      </w:r>
    </w:p>
    <w:p w14:paraId="29A079BB" w14:textId="77777777" w:rsidR="004B3FD1" w:rsidRDefault="004B3FD1" w:rsidP="004B3FD1">
      <w:pPr>
        <w:pStyle w:val="TxtNum1"/>
      </w:pPr>
      <w:r>
        <w:t>I</w:t>
      </w:r>
      <w:r w:rsidRPr="001C0DCC">
        <w:t>f the Trustee consists of more than one person, the term “Trustee” means each of them individually and ev</w:t>
      </w:r>
      <w:r>
        <w:t>ery two or more of them jointly.</w:t>
      </w:r>
    </w:p>
    <w:p w14:paraId="0C6AC3EB" w14:textId="77777777" w:rsidR="004B3FD1" w:rsidRPr="00E6181C" w:rsidRDefault="004B3FD1" w:rsidP="004B3FD1">
      <w:pPr>
        <w:pStyle w:val="TxtNum1"/>
      </w:pPr>
      <w:r>
        <w:t>The following terms have the meanings set out below when used in this Deed, unless otherwise stated:</w:t>
      </w:r>
    </w:p>
    <w:p w14:paraId="466597DE" w14:textId="77777777" w:rsidR="00B52371" w:rsidRDefault="00B52371" w:rsidP="003A055D">
      <w:pPr>
        <w:pStyle w:val="TxtFlw1"/>
        <w:rPr>
          <w:b/>
        </w:rPr>
      </w:pPr>
      <w:r>
        <w:rPr>
          <w:b/>
        </w:rPr>
        <w:t xml:space="preserve">Capacity Auction Agreement </w:t>
      </w:r>
      <w:r w:rsidRPr="00DB5C98">
        <w:t>has the meaning given in the NGL;</w:t>
      </w:r>
    </w:p>
    <w:p w14:paraId="427FF2D2" w14:textId="77777777" w:rsidR="00B52371" w:rsidRPr="00DB5C98" w:rsidRDefault="00B52371" w:rsidP="003A055D">
      <w:pPr>
        <w:pStyle w:val="TxtFlw1"/>
      </w:pPr>
      <w:r>
        <w:rPr>
          <w:b/>
        </w:rPr>
        <w:t xml:space="preserve">Gas Trading Exchange Agreement </w:t>
      </w:r>
      <w:r w:rsidRPr="00DB5C98">
        <w:t>has the meaning given in the NGL;</w:t>
      </w:r>
    </w:p>
    <w:p w14:paraId="41932D98" w14:textId="205BB02A" w:rsidR="00B52371" w:rsidRPr="00BC4671" w:rsidRDefault="00B25EFF" w:rsidP="003A055D">
      <w:pPr>
        <w:pStyle w:val="TxtFlw1"/>
      </w:pPr>
      <w:r w:rsidRPr="000E280B">
        <w:rPr>
          <w:rFonts w:eastAsia="Times New Roman"/>
          <w:b/>
          <w:bCs/>
        </w:rPr>
        <w:t xml:space="preserve">National Gas </w:t>
      </w:r>
      <w:r w:rsidRPr="000E280B">
        <w:rPr>
          <w:rFonts w:eastAsia="Times New Roman"/>
        </w:rPr>
        <w:t xml:space="preserve">means the Schedule to the </w:t>
      </w:r>
      <w:r w:rsidRPr="000E280B">
        <w:rPr>
          <w:rFonts w:eastAsia="Times New Roman"/>
          <w:i/>
          <w:iCs/>
        </w:rPr>
        <w:t xml:space="preserve">National Gas (South Australia) Act 2008 </w:t>
      </w:r>
      <w:r w:rsidRPr="000E280B">
        <w:rPr>
          <w:rFonts w:eastAsia="Times New Roman"/>
        </w:rPr>
        <w:t>(SA)</w:t>
      </w:r>
      <w:r w:rsidR="00B52371" w:rsidRPr="000E280B">
        <w:t>;</w:t>
      </w:r>
    </w:p>
    <w:p w14:paraId="4648E8C0" w14:textId="77777777" w:rsidR="00B52371" w:rsidRPr="00BC4671" w:rsidRDefault="00B52371" w:rsidP="003A055D">
      <w:pPr>
        <w:pStyle w:val="TxtFlw1"/>
      </w:pPr>
      <w:r>
        <w:rPr>
          <w:b/>
        </w:rPr>
        <w:t xml:space="preserve">National Gas Rules </w:t>
      </w:r>
      <w:r>
        <w:t xml:space="preserve">or </w:t>
      </w:r>
      <w:r>
        <w:rPr>
          <w:b/>
        </w:rPr>
        <w:t>NGR</w:t>
      </w:r>
      <w:r>
        <w:t xml:space="preserve"> means the rules of that name made under the National Gas Law, and includes the exchange agreement(s) contemplated by these rules;</w:t>
      </w:r>
    </w:p>
    <w:p w14:paraId="4B9D95D8" w14:textId="617A400F" w:rsidR="004B3FD1" w:rsidRPr="00B21B92" w:rsidRDefault="004B3FD1" w:rsidP="004B3FD1">
      <w:pPr>
        <w:pStyle w:val="TxtFlw1"/>
      </w:pPr>
      <w:r w:rsidRPr="003F21B0">
        <w:rPr>
          <w:rFonts w:ascii="Segoe UI Semibold" w:hAnsi="Segoe UI Semibold" w:cs="Segoe UI Semibold"/>
          <w:bCs/>
        </w:rPr>
        <w:t>Term</w:t>
      </w:r>
      <w:r w:rsidRPr="00B21B92">
        <w:t xml:space="preserve"> has the meaning given in clause</w:t>
      </w:r>
      <w:r w:rsidR="00AC2351">
        <w:t xml:space="preserve"> </w:t>
      </w:r>
      <w:r w:rsidR="00AC2351">
        <w:fldChar w:fldCharType="begin"/>
      </w:r>
      <w:r w:rsidR="00AC2351">
        <w:instrText xml:space="preserve"> REF _Ref47463211 \r \h </w:instrText>
      </w:r>
      <w:r w:rsidR="00AC2351">
        <w:fldChar w:fldCharType="separate"/>
      </w:r>
      <w:r w:rsidR="005D1C55">
        <w:t>3</w:t>
      </w:r>
      <w:r w:rsidR="00AC2351">
        <w:fldChar w:fldCharType="end"/>
      </w:r>
      <w:r w:rsidRPr="00B21B92">
        <w:t>;</w:t>
      </w:r>
    </w:p>
    <w:p w14:paraId="778A6452" w14:textId="77777777" w:rsidR="004B3FD1" w:rsidRPr="00B21B92" w:rsidRDefault="004B3FD1" w:rsidP="004B3FD1">
      <w:pPr>
        <w:pStyle w:val="TxtFlw1"/>
      </w:pPr>
      <w:r w:rsidRPr="00913087">
        <w:rPr>
          <w:rFonts w:ascii="Segoe UI Semibold" w:hAnsi="Segoe UI Semibold" w:cs="Segoe UI Semibold"/>
          <w:bCs/>
        </w:rPr>
        <w:t>Trust Deed</w:t>
      </w:r>
      <w:r w:rsidRPr="00B21B92">
        <w:t xml:space="preserve"> means the trust deed of the Trust</w:t>
      </w:r>
      <w:r>
        <w:t xml:space="preserve"> which</w:t>
      </w:r>
      <w:r w:rsidRPr="00B21B92">
        <w:t xml:space="preserve">, as at the date of this Deed, </w:t>
      </w:r>
      <w:r>
        <w:t xml:space="preserve">is </w:t>
      </w:r>
      <w:r w:rsidRPr="00B21B92">
        <w:t xml:space="preserve">in the form submitted to AEMO with </w:t>
      </w:r>
      <w:r>
        <w:t xml:space="preserve">the </w:t>
      </w:r>
      <w:r w:rsidRPr="00B21B92">
        <w:t>Application</w:t>
      </w:r>
      <w:r>
        <w:t>, and includes any amendments or replacements of that trust deed</w:t>
      </w:r>
      <w:r w:rsidRPr="00B21B92">
        <w:t xml:space="preserve">; </w:t>
      </w:r>
    </w:p>
    <w:p w14:paraId="13378A5D" w14:textId="77777777" w:rsidR="004B3FD1" w:rsidRDefault="004B3FD1" w:rsidP="004B3FD1">
      <w:pPr>
        <w:pStyle w:val="TxtFlw1"/>
      </w:pPr>
      <w:r w:rsidRPr="00235E9E">
        <w:rPr>
          <w:rFonts w:ascii="Segoe UI Semibold" w:hAnsi="Segoe UI Semibold" w:cs="Segoe UI Semibold"/>
          <w:bCs/>
        </w:rPr>
        <w:t>Trust Fund</w:t>
      </w:r>
      <w:r w:rsidRPr="00B21B92">
        <w:t xml:space="preserve"> means the property </w:t>
      </w:r>
      <w:r>
        <w:t xml:space="preserve">and assets of the Trust </w:t>
      </w:r>
      <w:r w:rsidRPr="00B21B92">
        <w:t xml:space="preserve">held </w:t>
      </w:r>
      <w:r>
        <w:t xml:space="preserve">by </w:t>
      </w:r>
      <w:r w:rsidRPr="00B21B92">
        <w:t>the Trustee under the Trust Deed</w:t>
      </w:r>
      <w:r>
        <w:t>.</w:t>
      </w:r>
    </w:p>
    <w:p w14:paraId="4BDD5829" w14:textId="77777777" w:rsidR="00660B08" w:rsidRPr="00B21B92" w:rsidRDefault="00660B08" w:rsidP="00660B08">
      <w:pPr>
        <w:pStyle w:val="TxtNum1"/>
        <w:spacing w:after="160" w:line="259" w:lineRule="auto"/>
      </w:pPr>
      <w:r>
        <w:lastRenderedPageBreak/>
        <w:t>A</w:t>
      </w:r>
      <w:r w:rsidRPr="00C475CC">
        <w:t xml:space="preserve"> reference to legislation (including the National </w:t>
      </w:r>
      <w:r>
        <w:t>Gas</w:t>
      </w:r>
      <w:r w:rsidRPr="00C475CC">
        <w:t xml:space="preserve"> Law and the N</w:t>
      </w:r>
      <w:r>
        <w:t>GR</w:t>
      </w:r>
      <w:r w:rsidRPr="00C475CC">
        <w:t>) includes subordinate legislation and other instruments under them, and consolidations, amendments, re-enactments or replacements of any of them</w:t>
      </w:r>
      <w:r>
        <w:t>.</w:t>
      </w:r>
    </w:p>
    <w:p w14:paraId="76989FD1" w14:textId="66860893" w:rsidR="004B3FD1" w:rsidRDefault="0011716F" w:rsidP="004C278F">
      <w:pPr>
        <w:pStyle w:val="Heading2"/>
      </w:pPr>
      <w:bookmarkStart w:id="12" w:name="_Toc55898188"/>
      <w:r>
        <w:t xml:space="preserve">Deed </w:t>
      </w:r>
      <w:r w:rsidR="002267AD" w:rsidRPr="004C278F">
        <w:t>s</w:t>
      </w:r>
      <w:r w:rsidRPr="004C278F">
        <w:t>upports</w:t>
      </w:r>
      <w:r>
        <w:t xml:space="preserve"> Application</w:t>
      </w:r>
      <w:bookmarkEnd w:id="12"/>
    </w:p>
    <w:p w14:paraId="4E7EFEE8" w14:textId="77777777" w:rsidR="004B3FD1" w:rsidRDefault="004B3FD1" w:rsidP="00671C84">
      <w:pPr>
        <w:pStyle w:val="TxtNum1"/>
        <w:numPr>
          <w:ilvl w:val="1"/>
          <w:numId w:val="3"/>
        </w:numPr>
      </w:pPr>
      <w:bookmarkStart w:id="13" w:name="_Hlk521402588"/>
      <w:r>
        <w:t>The Trustee has made the Application in its capacity as trustee of the Trust and in no other capacity.</w:t>
      </w:r>
    </w:p>
    <w:p w14:paraId="0835BB36" w14:textId="7AC77EC4" w:rsidR="009978A5" w:rsidRDefault="009978A5" w:rsidP="009978A5">
      <w:pPr>
        <w:pStyle w:val="TxtNum1"/>
        <w:spacing w:after="160" w:line="259" w:lineRule="auto"/>
      </w:pPr>
      <w:bookmarkStart w:id="14" w:name="_Hlk521400357"/>
      <w:r>
        <w:t>In order to consider the Application, AEMO must be satisfied that the Applicant is, and will be, capable of meeting its obligations under the NGR, the Gas Trading Exchange Agreement and/or the Capacity Auction Agreement (as applicable).</w:t>
      </w:r>
    </w:p>
    <w:p w14:paraId="709D5B7C" w14:textId="082F9782" w:rsidR="004B3FD1" w:rsidRPr="00C475CC" w:rsidRDefault="004B3FD1" w:rsidP="004B3FD1">
      <w:pPr>
        <w:pStyle w:val="TxtNum1"/>
      </w:pPr>
      <w:r>
        <w:t xml:space="preserve">Because the recourse of any person to the Trustee in respect of its obligations properly incurred in that capacity is limited by the extent of its indemnity out of the Trust Fund, </w:t>
      </w:r>
      <w:r w:rsidRPr="009F5E46">
        <w:rPr>
          <w:rFonts w:cs="Arial"/>
        </w:rPr>
        <w:t>the Trustee gives the representations, warranties and covenants set out in this Deed in support of the Application and for the benefit of AEMO.</w:t>
      </w:r>
    </w:p>
    <w:p w14:paraId="5FCB9A5B" w14:textId="5A0A96A2" w:rsidR="004B3FD1" w:rsidRDefault="002267AD" w:rsidP="004C278F">
      <w:pPr>
        <w:pStyle w:val="Heading2"/>
      </w:pPr>
      <w:bookmarkStart w:id="15" w:name="_Ref47463211"/>
      <w:bookmarkStart w:id="16" w:name="_Toc55898189"/>
      <w:bookmarkEnd w:id="13"/>
      <w:bookmarkEnd w:id="14"/>
      <w:r>
        <w:t>Term</w:t>
      </w:r>
      <w:bookmarkEnd w:id="15"/>
      <w:bookmarkEnd w:id="16"/>
    </w:p>
    <w:p w14:paraId="5470096D" w14:textId="77777777" w:rsidR="004B3FD1" w:rsidRDefault="004B3FD1" w:rsidP="004C278F">
      <w:pPr>
        <w:pStyle w:val="TxtFlw0"/>
        <w:ind w:left="709"/>
      </w:pPr>
      <w:r>
        <w:t>The representations, warranties and covenants in this Deed are effective on and from the date it is executed until the earlier of the date on which:</w:t>
      </w:r>
    </w:p>
    <w:p w14:paraId="36F27E05" w14:textId="77777777" w:rsidR="003D0ECC" w:rsidRDefault="003D0ECC" w:rsidP="0073616B">
      <w:pPr>
        <w:pStyle w:val="TxtNum1"/>
        <w:numPr>
          <w:ilvl w:val="1"/>
          <w:numId w:val="9"/>
        </w:numPr>
        <w:spacing w:after="160" w:line="259" w:lineRule="auto"/>
      </w:pPr>
      <w:r>
        <w:t xml:space="preserve">the Applicant ceases to be a registered participant under the NGR, the Gas Trading Exchange Agreement or the Capacity Auction Agreement in the capacity that is the subject of the Application, provided that it has discharged, satisfied or been released from any outstanding or contingent liabilities under the NGR, the Gas Trading Exchange Agreement and the Capacity Auction Agreement (as applicable); or </w:t>
      </w:r>
    </w:p>
    <w:p w14:paraId="05086A72" w14:textId="4614D983" w:rsidR="004B3FD1" w:rsidRDefault="004B3FD1" w:rsidP="004B3FD1">
      <w:pPr>
        <w:pStyle w:val="TxtNum1"/>
      </w:pPr>
      <w:r>
        <w:t xml:space="preserve">where a replacement trustee is appointed in respect of the Trust, an executed deed has been delivered to AEMO pursuant to clause </w:t>
      </w:r>
      <w:r>
        <w:fldChar w:fldCharType="begin"/>
      </w:r>
      <w:r>
        <w:instrText xml:space="preserve"> REF _Ref521082109 \r \h </w:instrText>
      </w:r>
      <w:r>
        <w:fldChar w:fldCharType="separate"/>
      </w:r>
      <w:r w:rsidR="005D1C55">
        <w:t>5</w:t>
      </w:r>
      <w:r>
        <w:fldChar w:fldCharType="end"/>
      </w:r>
      <w:r>
        <w:fldChar w:fldCharType="begin"/>
      </w:r>
      <w:r>
        <w:instrText xml:space="preserve"> REF _Ref521082099 \r \h </w:instrText>
      </w:r>
      <w:r>
        <w:fldChar w:fldCharType="separate"/>
      </w:r>
      <w:r w:rsidR="005D1C55">
        <w:t>(c)</w:t>
      </w:r>
      <w:r>
        <w:fldChar w:fldCharType="end"/>
      </w:r>
      <w:r>
        <w:t xml:space="preserve">, and has come into effect. </w:t>
      </w:r>
    </w:p>
    <w:p w14:paraId="2EE85BFA" w14:textId="77777777" w:rsidR="004B3FD1" w:rsidRPr="00A446D6" w:rsidRDefault="004B3FD1" w:rsidP="00652EF4">
      <w:pPr>
        <w:pStyle w:val="Heading2"/>
      </w:pPr>
      <w:bookmarkStart w:id="17" w:name="_Toc521666079"/>
      <w:bookmarkStart w:id="18" w:name="_Toc55898190"/>
      <w:r>
        <w:t>Representations and warranties</w:t>
      </w:r>
      <w:bookmarkEnd w:id="17"/>
      <w:bookmarkEnd w:id="18"/>
      <w:r w:rsidRPr="00A446D6">
        <w:t xml:space="preserve"> </w:t>
      </w:r>
    </w:p>
    <w:p w14:paraId="3453FCF6" w14:textId="77777777" w:rsidR="004B3FD1" w:rsidRDefault="004B3FD1" w:rsidP="004B3FD1">
      <w:pPr>
        <w:pStyle w:val="TxtFlw0"/>
      </w:pPr>
      <w:r>
        <w:t xml:space="preserve">The Trustee represents and warrants, </w:t>
      </w:r>
      <w:r w:rsidRPr="00C426BB">
        <w:t xml:space="preserve">as at the date of this Deed and </w:t>
      </w:r>
      <w:proofErr w:type="gramStart"/>
      <w:r w:rsidRPr="00C426BB">
        <w:t>at all times</w:t>
      </w:r>
      <w:proofErr w:type="gramEnd"/>
      <w:r w:rsidRPr="00C426BB">
        <w:t xml:space="preserve"> during the Term</w:t>
      </w:r>
      <w:r>
        <w:t xml:space="preserve"> that:</w:t>
      </w:r>
    </w:p>
    <w:p w14:paraId="151C4049" w14:textId="77777777" w:rsidR="004B3FD1" w:rsidRDefault="004B3FD1" w:rsidP="0028405C">
      <w:pPr>
        <w:pStyle w:val="TxtNum1"/>
        <w:numPr>
          <w:ilvl w:val="1"/>
          <w:numId w:val="7"/>
        </w:numPr>
      </w:pPr>
      <w:r>
        <w:t>the Trust has been duly established;</w:t>
      </w:r>
    </w:p>
    <w:p w14:paraId="77DAFEF7" w14:textId="77777777" w:rsidR="004B3FD1" w:rsidRDefault="004B3FD1" w:rsidP="004B3FD1">
      <w:pPr>
        <w:pStyle w:val="TxtNum1"/>
      </w:pPr>
      <w:r>
        <w:t>it is the only trustee of the Trust;</w:t>
      </w:r>
    </w:p>
    <w:p w14:paraId="277450C1" w14:textId="77777777" w:rsidR="004B3FD1" w:rsidRDefault="004B3FD1" w:rsidP="004B3FD1">
      <w:pPr>
        <w:pStyle w:val="TxtNum1"/>
      </w:pPr>
      <w:r>
        <w:t>it has been validly appointed as trustee of the Trust, and no action has been taken to remove it as a trustee of the Trust;</w:t>
      </w:r>
    </w:p>
    <w:p w14:paraId="344ABBE1" w14:textId="77777777" w:rsidR="004B3FD1" w:rsidRDefault="004B3FD1" w:rsidP="004B3FD1">
      <w:pPr>
        <w:pStyle w:val="TxtNum1"/>
      </w:pPr>
      <w:r>
        <w:t>no action to terminate the Trust has been taken and no proposed action to do so has been notified to the Trustee;</w:t>
      </w:r>
    </w:p>
    <w:p w14:paraId="1A25B4F6" w14:textId="77777777" w:rsidR="004054FE" w:rsidRDefault="004054FE" w:rsidP="004054FE">
      <w:pPr>
        <w:pStyle w:val="TxtNum1"/>
      </w:pPr>
      <w:r>
        <w:t xml:space="preserve">it has the power under the Trust Deed to be bound by and comply with its obligations under or in connection with the NGR, the Gas Trading Exchange Agreement and the Capacity Auction Agreement (as applicable), any </w:t>
      </w:r>
      <w:r>
        <w:lastRenderedPageBreak/>
        <w:t>authorisations required for it to do so have been obtained and the exercise of that power is not limited in any way;</w:t>
      </w:r>
    </w:p>
    <w:p w14:paraId="24FE4BAD" w14:textId="77777777" w:rsidR="00B31C45" w:rsidRDefault="00B31C45" w:rsidP="00B31C45">
      <w:pPr>
        <w:pStyle w:val="TxtNum1"/>
      </w:pPr>
      <w:r>
        <w:t>it has a right to be indemnified out of, and has a lien over, the Trust Fund in respect of obligations incurred by it under the NGR, the Gas Trading Exchange Agreement and the Capacity Auction Agreement (as applicable); and</w:t>
      </w:r>
    </w:p>
    <w:p w14:paraId="1F2902CE" w14:textId="77777777" w:rsidR="004B3FD1" w:rsidRDefault="004B3FD1" w:rsidP="004B3FD1">
      <w:pPr>
        <w:pStyle w:val="TxtNum1"/>
      </w:pPr>
      <w:r>
        <w:rPr>
          <w:rFonts w:cs="Arial"/>
        </w:rPr>
        <w:t>it has not incurred</w:t>
      </w:r>
      <w:r>
        <w:t xml:space="preserve"> any liability which may be set off against its right of indemnity out of the Trust Fund.</w:t>
      </w:r>
    </w:p>
    <w:p w14:paraId="035D627F" w14:textId="77777777" w:rsidR="004B3FD1" w:rsidRDefault="004B3FD1" w:rsidP="002F762D">
      <w:pPr>
        <w:pStyle w:val="Heading2"/>
      </w:pPr>
      <w:bookmarkStart w:id="19" w:name="_Ref521082109"/>
      <w:bookmarkStart w:id="20" w:name="_Toc521666080"/>
      <w:bookmarkStart w:id="21" w:name="_Toc55898191"/>
      <w:r>
        <w:t>Covenants</w:t>
      </w:r>
      <w:bookmarkEnd w:id="19"/>
      <w:bookmarkEnd w:id="20"/>
      <w:bookmarkEnd w:id="21"/>
    </w:p>
    <w:p w14:paraId="5C86F752" w14:textId="77777777" w:rsidR="004B3FD1" w:rsidRDefault="004B3FD1" w:rsidP="007800FA">
      <w:pPr>
        <w:pStyle w:val="TxtNum1"/>
        <w:keepNext/>
        <w:numPr>
          <w:ilvl w:val="1"/>
          <w:numId w:val="5"/>
        </w:numPr>
      </w:pPr>
      <w:r>
        <w:t>The Trustee must not, without AEMO’s prior written consent:</w:t>
      </w:r>
    </w:p>
    <w:p w14:paraId="40CAF52F" w14:textId="77777777" w:rsidR="004B3FD1" w:rsidRDefault="004B3FD1" w:rsidP="004B3FD1">
      <w:pPr>
        <w:pStyle w:val="TxtNum2"/>
      </w:pPr>
      <w:r>
        <w:t xml:space="preserve">amend or agree to amend the Trust Deed; or </w:t>
      </w:r>
    </w:p>
    <w:p w14:paraId="452CD13C" w14:textId="77777777" w:rsidR="004B3FD1" w:rsidRDefault="004B3FD1" w:rsidP="004B3FD1">
      <w:pPr>
        <w:pStyle w:val="TxtNum2"/>
      </w:pPr>
      <w:r>
        <w:t>do or omit to do any other thing,</w:t>
      </w:r>
    </w:p>
    <w:p w14:paraId="6363B75F" w14:textId="77777777" w:rsidR="004B3FD1" w:rsidRPr="006149C8" w:rsidRDefault="004B3FD1" w:rsidP="004B3FD1">
      <w:pPr>
        <w:pStyle w:val="TxtFlw1"/>
      </w:pPr>
      <w:r>
        <w:t xml:space="preserve">with the effect of limiting the Trustee’s right of indemnity out of, and lien over, the Trust Fund </w:t>
      </w:r>
      <w:r w:rsidRPr="006149C8">
        <w:t>in any way</w:t>
      </w:r>
      <w:r>
        <w:t>.</w:t>
      </w:r>
    </w:p>
    <w:p w14:paraId="037EA9C8" w14:textId="77777777" w:rsidR="004B3FD1" w:rsidRDefault="004B3FD1" w:rsidP="004B3FD1">
      <w:pPr>
        <w:pStyle w:val="TxtNum1"/>
      </w:pPr>
      <w:r>
        <w:t xml:space="preserve">The Trustee must notify AEMO promptly if any representation or warranty made under this Deed is found to be incorrect or misleading. </w:t>
      </w:r>
    </w:p>
    <w:p w14:paraId="2D441135" w14:textId="77777777" w:rsidR="004B3FD1" w:rsidRDefault="004B3FD1" w:rsidP="004B3FD1">
      <w:pPr>
        <w:pStyle w:val="TxtNum1"/>
      </w:pPr>
      <w:bookmarkStart w:id="22" w:name="_Ref521082099"/>
      <w:r>
        <w:t>In the event of a proposed change of the trustee of the Trust, the Trustee must procure that the replacement trustee(s) executes and delivers to AEMO a trustee deed in favour of AEMO, in the same form as this Deed, effective from the date of change of the trustee.</w:t>
      </w:r>
      <w:bookmarkEnd w:id="22"/>
      <w:r>
        <w:t xml:space="preserve"> </w:t>
      </w:r>
    </w:p>
    <w:p w14:paraId="2754F6E5" w14:textId="77777777" w:rsidR="004B3FD1" w:rsidRDefault="004B3FD1" w:rsidP="007800FA">
      <w:pPr>
        <w:pStyle w:val="Heading2"/>
      </w:pPr>
      <w:bookmarkStart w:id="23" w:name="_Toc521666081"/>
      <w:bookmarkStart w:id="24" w:name="_Toc55898192"/>
      <w:r>
        <w:t>General</w:t>
      </w:r>
      <w:bookmarkEnd w:id="23"/>
      <w:bookmarkEnd w:id="24"/>
    </w:p>
    <w:p w14:paraId="20367178" w14:textId="77777777" w:rsidR="004B3FD1" w:rsidRDefault="004B3FD1" w:rsidP="007800FA">
      <w:pPr>
        <w:pStyle w:val="TxtNum1"/>
        <w:numPr>
          <w:ilvl w:val="1"/>
          <w:numId w:val="6"/>
        </w:numPr>
      </w:pPr>
      <w:r>
        <w:t xml:space="preserve">This Deed is governed by the laws of Victoria. </w:t>
      </w:r>
    </w:p>
    <w:p w14:paraId="63ABD0D3" w14:textId="0C56DCF8" w:rsidR="004B3FD1" w:rsidRDefault="004B3FD1" w:rsidP="004B3FD1">
      <w:pPr>
        <w:pStyle w:val="TxtNum1"/>
      </w:pPr>
      <w:r>
        <w:t>AEMO’s rights and remedies under this Deed are in addition to the rights and remedies provided by law or equity.</w:t>
      </w:r>
    </w:p>
    <w:p w14:paraId="6368B18E" w14:textId="77777777" w:rsidR="003B7344" w:rsidRPr="00F23136" w:rsidRDefault="003B7344" w:rsidP="00F23136">
      <w:pPr>
        <w:spacing w:before="480"/>
        <w:rPr>
          <w:rFonts w:ascii="Segoe UI Semibold" w:hAnsi="Segoe UI Semibold" w:cs="Segoe UI Semibold"/>
        </w:rPr>
      </w:pPr>
      <w:r w:rsidRPr="00F23136">
        <w:rPr>
          <w:rFonts w:ascii="Segoe UI Semibold" w:hAnsi="Segoe UI Semibold" w:cs="Segoe UI Semibold"/>
        </w:rPr>
        <w:t xml:space="preserve">EXECUTED and DELIVERED as a Deed </w:t>
      </w:r>
    </w:p>
    <w:tbl>
      <w:tblPr>
        <w:tblW w:w="9045" w:type="dxa"/>
        <w:tblLayout w:type="fixed"/>
        <w:tblLook w:val="0000" w:firstRow="0" w:lastRow="0" w:firstColumn="0" w:lastColumn="0" w:noHBand="0" w:noVBand="0"/>
      </w:tblPr>
      <w:tblGrid>
        <w:gridCol w:w="4253"/>
        <w:gridCol w:w="747"/>
        <w:gridCol w:w="4045"/>
      </w:tblGrid>
      <w:tr w:rsidR="003B7344" w:rsidRPr="00862C85" w14:paraId="4BD4E692" w14:textId="77777777" w:rsidTr="00BA0BF9">
        <w:trPr>
          <w:cantSplit/>
          <w:trHeight w:val="1077"/>
        </w:trPr>
        <w:tc>
          <w:tcPr>
            <w:tcW w:w="9045" w:type="dxa"/>
            <w:gridSpan w:val="3"/>
          </w:tcPr>
          <w:p w14:paraId="62435306" w14:textId="657FA9F0" w:rsidR="003B7344" w:rsidRPr="00862C85" w:rsidRDefault="003B7344" w:rsidP="00143B70">
            <w:pPr>
              <w:spacing w:after="600"/>
            </w:pPr>
            <w:r w:rsidRPr="00233BF4">
              <w:rPr>
                <w:b/>
              </w:rPr>
              <w:t>Executed</w:t>
            </w:r>
            <w:r w:rsidRPr="00233BF4">
              <w:t xml:space="preserve"> in accordance </w:t>
            </w:r>
            <w:r w:rsidRPr="00B16ACB">
              <w:t>with section</w:t>
            </w:r>
            <w:r w:rsidR="00315A22" w:rsidRPr="00B16ACB">
              <w:t xml:space="preserve"> </w:t>
            </w:r>
            <w:r w:rsidRPr="00B16ACB">
              <w:t xml:space="preserve">127 of the Corporations Act 2001 by </w:t>
            </w:r>
            <w:r w:rsidR="00E25F3C" w:rsidRPr="00B16ACB">
              <w:fldChar w:fldCharType="begin"/>
            </w:r>
            <w:r w:rsidR="00E25F3C" w:rsidRPr="00B16ACB">
              <w:instrText xml:space="preserve"> REF TrusteeName \h </w:instrText>
            </w:r>
            <w:r w:rsidR="00B16ACB" w:rsidRPr="00B16ACB">
              <w:instrText xml:space="preserve"> \* MERGEFORMAT </w:instrText>
            </w:r>
            <w:r w:rsidR="00E25F3C" w:rsidRPr="00B16ACB">
              <w:fldChar w:fldCharType="separate"/>
            </w:r>
            <w:r w:rsidR="005D1C55" w:rsidRPr="005D1C55">
              <w:t>[Name of Trustee]</w:t>
            </w:r>
            <w:r w:rsidR="00E25F3C" w:rsidRPr="00B16ACB">
              <w:fldChar w:fldCharType="end"/>
            </w:r>
            <w:r w:rsidR="00B01EF0" w:rsidRPr="00B16ACB">
              <w:t xml:space="preserve"> </w:t>
            </w:r>
            <w:r w:rsidRPr="00B16ACB">
              <w:t xml:space="preserve">as trustee for the </w:t>
            </w:r>
            <w:r w:rsidR="007E6EFC" w:rsidRPr="00B16ACB">
              <w:fldChar w:fldCharType="begin"/>
            </w:r>
            <w:r w:rsidR="007E6EFC" w:rsidRPr="00B16ACB">
              <w:instrText xml:space="preserve"> REF TrustName \h </w:instrText>
            </w:r>
            <w:r w:rsidR="00B16ACB" w:rsidRPr="00B16ACB">
              <w:instrText xml:space="preserve"> \* MERGEFORMAT </w:instrText>
            </w:r>
            <w:r w:rsidR="007E6EFC" w:rsidRPr="00B16ACB">
              <w:fldChar w:fldCharType="separate"/>
            </w:r>
            <w:r w:rsidR="005D1C55">
              <w:t>[Name of Trust]</w:t>
            </w:r>
            <w:r w:rsidR="007E6EFC" w:rsidRPr="00B16ACB">
              <w:fldChar w:fldCharType="end"/>
            </w:r>
          </w:p>
        </w:tc>
      </w:tr>
      <w:tr w:rsidR="003B7344" w:rsidRPr="00862C85" w14:paraId="7169536F" w14:textId="77777777" w:rsidTr="00BA0BF9">
        <w:trPr>
          <w:cantSplit/>
        </w:trPr>
        <w:tc>
          <w:tcPr>
            <w:tcW w:w="4253" w:type="dxa"/>
          </w:tcPr>
          <w:p w14:paraId="6EA12574" w14:textId="5A17740A" w:rsidR="003B7344" w:rsidRDefault="003B7344" w:rsidP="006A7EAE">
            <w:r>
              <w:t>(Signed)……………………………………………...</w:t>
            </w:r>
          </w:p>
          <w:p w14:paraId="3726C57B" w14:textId="77777777" w:rsidR="003B7344" w:rsidRPr="00862C85" w:rsidRDefault="003B7344" w:rsidP="007E11B1">
            <w:pPr>
              <w:spacing w:after="600"/>
            </w:pPr>
            <w:r>
              <w:t>Director</w:t>
            </w:r>
          </w:p>
          <w:p w14:paraId="0AFAFA98" w14:textId="76ED05CE" w:rsidR="003B7344" w:rsidRPr="00233BF4" w:rsidRDefault="00C229B3" w:rsidP="008E4485">
            <w:pPr>
              <w:rPr>
                <w:b/>
              </w:rPr>
            </w:pPr>
            <w:r>
              <w:fldChar w:fldCharType="begin">
                <w:ffData>
                  <w:name w:val="Text8"/>
                  <w:enabled/>
                  <w:calcOnExit w:val="0"/>
                  <w:textInput>
                    <w:default w:val="[Print name]"/>
                  </w:textInput>
                </w:ffData>
              </w:fldChar>
            </w:r>
            <w:bookmarkStart w:id="25" w:name="Text8"/>
            <w:r>
              <w:instrText xml:space="preserve"> FORMTEXT </w:instrText>
            </w:r>
            <w:r>
              <w:fldChar w:fldCharType="separate"/>
            </w:r>
            <w:r>
              <w:rPr>
                <w:noProof/>
              </w:rPr>
              <w:t>[Print name]</w:t>
            </w:r>
            <w:r>
              <w:fldChar w:fldCharType="end"/>
            </w:r>
            <w:bookmarkEnd w:id="25"/>
            <w:r w:rsidR="003B7344">
              <w:br/>
              <w:t xml:space="preserve">Print </w:t>
            </w:r>
            <w:r w:rsidR="003B7344" w:rsidRPr="00862C85">
              <w:t xml:space="preserve">Name </w:t>
            </w:r>
          </w:p>
        </w:tc>
        <w:tc>
          <w:tcPr>
            <w:tcW w:w="747" w:type="dxa"/>
          </w:tcPr>
          <w:p w14:paraId="596C3EAF" w14:textId="77777777" w:rsidR="003B7344" w:rsidRPr="00862C85" w:rsidRDefault="003B7344" w:rsidP="006A7EAE"/>
        </w:tc>
        <w:tc>
          <w:tcPr>
            <w:tcW w:w="4045" w:type="dxa"/>
          </w:tcPr>
          <w:p w14:paraId="294CF15D" w14:textId="77777777" w:rsidR="003B7344" w:rsidRDefault="003B7344" w:rsidP="006A7EAE">
            <w:r>
              <w:t>(Signed)……………………………………………</w:t>
            </w:r>
          </w:p>
          <w:p w14:paraId="07D45069" w14:textId="59D60814" w:rsidR="003B7344" w:rsidRPr="00862C85" w:rsidRDefault="003B7344" w:rsidP="008E4485">
            <w:pPr>
              <w:spacing w:after="600"/>
            </w:pPr>
            <w:r>
              <w:t>Director / Secretary</w:t>
            </w:r>
          </w:p>
          <w:p w14:paraId="3521EC0C" w14:textId="2F65A744" w:rsidR="003B7344" w:rsidRPr="00862C85" w:rsidRDefault="008E4485" w:rsidP="008E4485">
            <w:r>
              <w:fldChar w:fldCharType="begin">
                <w:ffData>
                  <w:name w:val="Text8"/>
                  <w:enabled/>
                  <w:calcOnExit w:val="0"/>
                  <w:textInput>
                    <w:default w:val="[Print name]"/>
                  </w:textInput>
                </w:ffData>
              </w:fldChar>
            </w:r>
            <w:r>
              <w:instrText xml:space="preserve"> FORMTEXT </w:instrText>
            </w:r>
            <w:r>
              <w:fldChar w:fldCharType="separate"/>
            </w:r>
            <w:r>
              <w:rPr>
                <w:noProof/>
              </w:rPr>
              <w:t>[Print name]</w:t>
            </w:r>
            <w:r>
              <w:fldChar w:fldCharType="end"/>
            </w:r>
            <w:r>
              <w:br/>
              <w:t xml:space="preserve">Print </w:t>
            </w:r>
            <w:r w:rsidRPr="00862C85">
              <w:t xml:space="preserve">Name </w:t>
            </w:r>
          </w:p>
        </w:tc>
      </w:tr>
      <w:tr w:rsidR="003B7344" w:rsidRPr="00862C85" w14:paraId="15EFD189" w14:textId="77777777" w:rsidTr="00BA0BF9">
        <w:trPr>
          <w:cantSplit/>
        </w:trPr>
        <w:tc>
          <w:tcPr>
            <w:tcW w:w="9045" w:type="dxa"/>
            <w:gridSpan w:val="3"/>
          </w:tcPr>
          <w:p w14:paraId="70B2C9AC" w14:textId="643CD197" w:rsidR="003B7344" w:rsidRPr="00862C85" w:rsidRDefault="003B7344" w:rsidP="004D24A3">
            <w:pPr>
              <w:spacing w:before="240"/>
            </w:pPr>
            <w:r>
              <w:rPr>
                <w:bCs/>
                <w:color w:val="000000"/>
                <w:lang w:eastAsia="en-AU"/>
              </w:rPr>
              <w:t>Date of execution:</w:t>
            </w:r>
            <w:r w:rsidR="00355434">
              <w:rPr>
                <w:bCs/>
                <w:color w:val="000000"/>
                <w:lang w:eastAsia="en-AU"/>
              </w:rPr>
              <w:t xml:space="preserve"> </w:t>
            </w:r>
            <w:r w:rsidR="002C5BA8">
              <w:rPr>
                <w:bCs/>
                <w:color w:val="000000"/>
                <w:lang w:eastAsia="en-AU"/>
              </w:rPr>
              <w:fldChar w:fldCharType="begin">
                <w:ffData>
                  <w:name w:val="Text9"/>
                  <w:enabled/>
                  <w:calcOnExit w:val="0"/>
                  <w:textInput>
                    <w:default w:val="[Date]"/>
                  </w:textInput>
                </w:ffData>
              </w:fldChar>
            </w:r>
            <w:bookmarkStart w:id="26" w:name="Text9"/>
            <w:r w:rsidR="002C5BA8">
              <w:rPr>
                <w:bCs/>
                <w:color w:val="000000"/>
                <w:lang w:eastAsia="en-AU"/>
              </w:rPr>
              <w:instrText xml:space="preserve"> FORMTEXT </w:instrText>
            </w:r>
            <w:r w:rsidR="002C5BA8">
              <w:rPr>
                <w:bCs/>
                <w:color w:val="000000"/>
                <w:lang w:eastAsia="en-AU"/>
              </w:rPr>
            </w:r>
            <w:r w:rsidR="002C5BA8">
              <w:rPr>
                <w:bCs/>
                <w:color w:val="000000"/>
                <w:lang w:eastAsia="en-AU"/>
              </w:rPr>
              <w:fldChar w:fldCharType="separate"/>
            </w:r>
            <w:r w:rsidR="002C5BA8">
              <w:rPr>
                <w:bCs/>
                <w:noProof/>
                <w:color w:val="000000"/>
                <w:lang w:eastAsia="en-AU"/>
              </w:rPr>
              <w:t>[Date]</w:t>
            </w:r>
            <w:r w:rsidR="002C5BA8">
              <w:rPr>
                <w:bCs/>
                <w:color w:val="000000"/>
                <w:lang w:eastAsia="en-AU"/>
              </w:rPr>
              <w:fldChar w:fldCharType="end"/>
            </w:r>
            <w:bookmarkEnd w:id="26"/>
          </w:p>
        </w:tc>
      </w:tr>
    </w:tbl>
    <w:p w14:paraId="5D2169B2" w14:textId="77777777" w:rsidR="004B3FD1" w:rsidRPr="004B3FD1" w:rsidRDefault="004B3FD1" w:rsidP="008A1A66"/>
    <w:sectPr w:rsidR="004B3FD1" w:rsidRPr="004B3FD1" w:rsidSect="007C0C9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97A89" w14:textId="77777777" w:rsidR="00D05F3C" w:rsidRDefault="00D05F3C" w:rsidP="00D00D87">
      <w:pPr>
        <w:spacing w:after="0" w:line="240" w:lineRule="auto"/>
      </w:pPr>
      <w:r>
        <w:separator/>
      </w:r>
    </w:p>
  </w:endnote>
  <w:endnote w:type="continuationSeparator" w:id="0">
    <w:p w14:paraId="542FAD63" w14:textId="77777777" w:rsidR="00D05F3C" w:rsidRDefault="00D05F3C" w:rsidP="00D00D87">
      <w:pPr>
        <w:spacing w:after="0" w:line="240" w:lineRule="auto"/>
      </w:pPr>
      <w:r>
        <w:continuationSeparator/>
      </w:r>
    </w:p>
  </w:endnote>
  <w:endnote w:type="continuationNotice" w:id="1">
    <w:p w14:paraId="730AEE16" w14:textId="77777777" w:rsidR="00D05F3C" w:rsidRDefault="00D05F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C922" w14:textId="450EB5E0" w:rsidR="00D00D87" w:rsidRDefault="00D00D87" w:rsidP="007C0C9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0542051"/>
      <w:docPartObj>
        <w:docPartGallery w:val="Page Numbers (Bottom of Page)"/>
        <w:docPartUnique/>
      </w:docPartObj>
    </w:sdtPr>
    <w:sdtEndPr>
      <w:rPr>
        <w:noProof/>
        <w:color w:val="A6A6A6" w:themeColor="background1" w:themeShade="A6"/>
        <w:sz w:val="16"/>
        <w:szCs w:val="16"/>
      </w:rPr>
    </w:sdtEndPr>
    <w:sdtContent>
      <w:p w14:paraId="3433FCA6" w14:textId="490A1005" w:rsidR="00D00D87" w:rsidRPr="00687B0D" w:rsidRDefault="005D1C55" w:rsidP="00092630">
        <w:pPr>
          <w:pStyle w:val="Footer"/>
          <w:pBdr>
            <w:top w:val="single" w:sz="4" w:space="1" w:color="auto"/>
          </w:pBdr>
          <w:tabs>
            <w:tab w:val="clear" w:pos="4513"/>
          </w:tabs>
          <w:rPr>
            <w:color w:val="A6A6A6" w:themeColor="background1" w:themeShade="A6"/>
            <w:sz w:val="16"/>
            <w:szCs w:val="16"/>
          </w:rPr>
        </w:pPr>
        <w:fldSimple w:instr=" FILENAME   \* MERGEFORMAT ">
          <w:r>
            <w:rPr>
              <w:noProof/>
            </w:rPr>
            <w:t>Gas Participant Trustee Deed Poll v1</w:t>
          </w:r>
        </w:fldSimple>
        <w:r w:rsidR="00981EA7">
          <w:tab/>
        </w:r>
        <w:r w:rsidR="00D00D87">
          <w:fldChar w:fldCharType="begin"/>
        </w:r>
        <w:r w:rsidR="00D00D87">
          <w:instrText xml:space="preserve"> PAGE   \* MERGEFORMAT </w:instrText>
        </w:r>
        <w:r w:rsidR="00D00D87">
          <w:fldChar w:fldCharType="separate"/>
        </w:r>
        <w:r w:rsidR="00D00D87">
          <w:rPr>
            <w:noProof/>
          </w:rPr>
          <w:t>2</w:t>
        </w:r>
        <w:r w:rsidR="00D00D8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9016E" w14:textId="77777777" w:rsidR="00D05F3C" w:rsidRDefault="00D05F3C" w:rsidP="00D00D87">
      <w:pPr>
        <w:spacing w:after="0" w:line="240" w:lineRule="auto"/>
      </w:pPr>
      <w:r>
        <w:separator/>
      </w:r>
    </w:p>
  </w:footnote>
  <w:footnote w:type="continuationSeparator" w:id="0">
    <w:p w14:paraId="63EF2AD5" w14:textId="77777777" w:rsidR="00D05F3C" w:rsidRDefault="00D05F3C" w:rsidP="00D00D87">
      <w:pPr>
        <w:spacing w:after="0" w:line="240" w:lineRule="auto"/>
      </w:pPr>
      <w:r>
        <w:continuationSeparator/>
      </w:r>
    </w:p>
  </w:footnote>
  <w:footnote w:type="continuationNotice" w:id="1">
    <w:p w14:paraId="7FDC2FF1" w14:textId="77777777" w:rsidR="00D05F3C" w:rsidRDefault="00D05F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5502B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B02A0C"/>
    <w:multiLevelType w:val="hybridMultilevel"/>
    <w:tmpl w:val="8BF6FCA2"/>
    <w:lvl w:ilvl="0" w:tplc="8DB49E48">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AB96BFA"/>
    <w:multiLevelType w:val="multilevel"/>
    <w:tmpl w:val="F81E380E"/>
    <w:lvl w:ilvl="0">
      <w:start w:val="1"/>
      <w:numFmt w:val="none"/>
      <w:pStyle w:val="ResetPara"/>
      <w:lvlText w:val=""/>
      <w:lvlJc w:val="left"/>
      <w:pPr>
        <w:ind w:left="0" w:firstLine="0"/>
      </w:pPr>
      <w:rPr>
        <w:rFonts w:hint="default"/>
      </w:rPr>
    </w:lvl>
    <w:lvl w:ilvl="1">
      <w:start w:val="1"/>
      <w:numFmt w:val="lowerLetter"/>
      <w:pStyle w:val="TxtNum1"/>
      <w:lvlText w:val="(%2)"/>
      <w:lvlJc w:val="left"/>
      <w:pPr>
        <w:tabs>
          <w:tab w:val="num" w:pos="1276"/>
        </w:tabs>
        <w:ind w:left="1276" w:hanging="567"/>
      </w:pPr>
      <w:rPr>
        <w:rFonts w:hint="default"/>
      </w:rPr>
    </w:lvl>
    <w:lvl w:ilvl="2">
      <w:start w:val="1"/>
      <w:numFmt w:val="lowerRoman"/>
      <w:pStyle w:val="TxtNum2"/>
      <w:lvlText w:val="(%3)"/>
      <w:lvlJc w:val="left"/>
      <w:pPr>
        <w:tabs>
          <w:tab w:val="num" w:pos="1843"/>
        </w:tabs>
        <w:ind w:left="1843" w:hanging="567"/>
      </w:pPr>
      <w:rPr>
        <w:rFonts w:hint="default"/>
      </w:rPr>
    </w:lvl>
    <w:lvl w:ilvl="3">
      <w:start w:val="1"/>
      <w:numFmt w:val="upperLetter"/>
      <w:pStyle w:val="TxtNum3"/>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geQzEzPzgJZSRFKQrgX31B4i31b2nPuYrlrm2pf9nctrMYIYpEYgqDdOYewoceatXDphx7lqLCzF2+zn3V4DA==" w:salt="YX6AoVQ/UyEYqmxZg1eu1g=="/>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ED"/>
    <w:rsid w:val="00006495"/>
    <w:rsid w:val="00022752"/>
    <w:rsid w:val="00031ABE"/>
    <w:rsid w:val="00032E7B"/>
    <w:rsid w:val="000627D3"/>
    <w:rsid w:val="00071F05"/>
    <w:rsid w:val="00076F32"/>
    <w:rsid w:val="000902C0"/>
    <w:rsid w:val="00091F1D"/>
    <w:rsid w:val="00092630"/>
    <w:rsid w:val="000A4118"/>
    <w:rsid w:val="000B114B"/>
    <w:rsid w:val="000C3B9C"/>
    <w:rsid w:val="000E24E2"/>
    <w:rsid w:val="000E280B"/>
    <w:rsid w:val="000E2B27"/>
    <w:rsid w:val="000E4D67"/>
    <w:rsid w:val="001147D6"/>
    <w:rsid w:val="0011716F"/>
    <w:rsid w:val="00143B70"/>
    <w:rsid w:val="00151530"/>
    <w:rsid w:val="00190C8B"/>
    <w:rsid w:val="001B0DAF"/>
    <w:rsid w:val="001F37F6"/>
    <w:rsid w:val="001F4686"/>
    <w:rsid w:val="001F757E"/>
    <w:rsid w:val="002267AD"/>
    <w:rsid w:val="00235E9E"/>
    <w:rsid w:val="002371BD"/>
    <w:rsid w:val="00274441"/>
    <w:rsid w:val="002819EE"/>
    <w:rsid w:val="00282BF0"/>
    <w:rsid w:val="0028317B"/>
    <w:rsid w:val="0028405C"/>
    <w:rsid w:val="002913BE"/>
    <w:rsid w:val="002A31AF"/>
    <w:rsid w:val="002A606D"/>
    <w:rsid w:val="002B795C"/>
    <w:rsid w:val="002C3836"/>
    <w:rsid w:val="002C3BDC"/>
    <w:rsid w:val="002C5BA8"/>
    <w:rsid w:val="002C6EA8"/>
    <w:rsid w:val="002D7EC8"/>
    <w:rsid w:val="002F0642"/>
    <w:rsid w:val="002F1F7A"/>
    <w:rsid w:val="002F4BFC"/>
    <w:rsid w:val="002F762D"/>
    <w:rsid w:val="0030223D"/>
    <w:rsid w:val="00315A22"/>
    <w:rsid w:val="00324F6C"/>
    <w:rsid w:val="00344FB5"/>
    <w:rsid w:val="00355434"/>
    <w:rsid w:val="00371626"/>
    <w:rsid w:val="003750C5"/>
    <w:rsid w:val="003953CC"/>
    <w:rsid w:val="003A055D"/>
    <w:rsid w:val="003A4AD9"/>
    <w:rsid w:val="003B7344"/>
    <w:rsid w:val="003D0ECC"/>
    <w:rsid w:val="003D3251"/>
    <w:rsid w:val="003F18C6"/>
    <w:rsid w:val="003F21B0"/>
    <w:rsid w:val="004029A8"/>
    <w:rsid w:val="004054FE"/>
    <w:rsid w:val="00414B39"/>
    <w:rsid w:val="00432956"/>
    <w:rsid w:val="00441C45"/>
    <w:rsid w:val="00457AA0"/>
    <w:rsid w:val="004610AF"/>
    <w:rsid w:val="004720F6"/>
    <w:rsid w:val="00487235"/>
    <w:rsid w:val="00495DCA"/>
    <w:rsid w:val="004A3531"/>
    <w:rsid w:val="004A4724"/>
    <w:rsid w:val="004B3FD1"/>
    <w:rsid w:val="004C02FC"/>
    <w:rsid w:val="004C278F"/>
    <w:rsid w:val="004D24A3"/>
    <w:rsid w:val="004D4DE8"/>
    <w:rsid w:val="004E5A37"/>
    <w:rsid w:val="00520DBF"/>
    <w:rsid w:val="00531B80"/>
    <w:rsid w:val="00550F9A"/>
    <w:rsid w:val="00553E13"/>
    <w:rsid w:val="00566819"/>
    <w:rsid w:val="0058403E"/>
    <w:rsid w:val="005B0A94"/>
    <w:rsid w:val="005C7BF7"/>
    <w:rsid w:val="005C7DE4"/>
    <w:rsid w:val="005D1C55"/>
    <w:rsid w:val="0060491D"/>
    <w:rsid w:val="00606CF8"/>
    <w:rsid w:val="00627B14"/>
    <w:rsid w:val="00644D7A"/>
    <w:rsid w:val="00652EF4"/>
    <w:rsid w:val="00660B08"/>
    <w:rsid w:val="00671C84"/>
    <w:rsid w:val="006853B4"/>
    <w:rsid w:val="006860C1"/>
    <w:rsid w:val="00687B0D"/>
    <w:rsid w:val="0069490E"/>
    <w:rsid w:val="006A7EAE"/>
    <w:rsid w:val="006C5143"/>
    <w:rsid w:val="006E7EA1"/>
    <w:rsid w:val="006F6E98"/>
    <w:rsid w:val="0070588D"/>
    <w:rsid w:val="00715398"/>
    <w:rsid w:val="00717D73"/>
    <w:rsid w:val="00725462"/>
    <w:rsid w:val="0073616B"/>
    <w:rsid w:val="0076243A"/>
    <w:rsid w:val="007731F5"/>
    <w:rsid w:val="007800FA"/>
    <w:rsid w:val="007846C8"/>
    <w:rsid w:val="00784BA5"/>
    <w:rsid w:val="00784F66"/>
    <w:rsid w:val="00786BB0"/>
    <w:rsid w:val="007A32C8"/>
    <w:rsid w:val="007B4034"/>
    <w:rsid w:val="007C0C93"/>
    <w:rsid w:val="007C1CC5"/>
    <w:rsid w:val="007D6518"/>
    <w:rsid w:val="007E11B1"/>
    <w:rsid w:val="007E6EFC"/>
    <w:rsid w:val="00824196"/>
    <w:rsid w:val="008673CF"/>
    <w:rsid w:val="00867990"/>
    <w:rsid w:val="008A1A66"/>
    <w:rsid w:val="008B653D"/>
    <w:rsid w:val="008C2662"/>
    <w:rsid w:val="008C3684"/>
    <w:rsid w:val="008C7429"/>
    <w:rsid w:val="008D2C11"/>
    <w:rsid w:val="008D3E68"/>
    <w:rsid w:val="008E4485"/>
    <w:rsid w:val="009106EE"/>
    <w:rsid w:val="00913087"/>
    <w:rsid w:val="0092781D"/>
    <w:rsid w:val="009319E6"/>
    <w:rsid w:val="0093416A"/>
    <w:rsid w:val="00944417"/>
    <w:rsid w:val="0095179F"/>
    <w:rsid w:val="00964853"/>
    <w:rsid w:val="009776ED"/>
    <w:rsid w:val="00981C71"/>
    <w:rsid w:val="00981EA7"/>
    <w:rsid w:val="009978A5"/>
    <w:rsid w:val="009B40FC"/>
    <w:rsid w:val="00A06D3B"/>
    <w:rsid w:val="00A13EAA"/>
    <w:rsid w:val="00A42740"/>
    <w:rsid w:val="00A6168F"/>
    <w:rsid w:val="00A62537"/>
    <w:rsid w:val="00A63E63"/>
    <w:rsid w:val="00A73C80"/>
    <w:rsid w:val="00A73E33"/>
    <w:rsid w:val="00A83242"/>
    <w:rsid w:val="00A91E9F"/>
    <w:rsid w:val="00A934AE"/>
    <w:rsid w:val="00AC2351"/>
    <w:rsid w:val="00AE3F86"/>
    <w:rsid w:val="00B01EF0"/>
    <w:rsid w:val="00B16ACB"/>
    <w:rsid w:val="00B25EFF"/>
    <w:rsid w:val="00B31C45"/>
    <w:rsid w:val="00B34E0E"/>
    <w:rsid w:val="00B3591A"/>
    <w:rsid w:val="00B364BC"/>
    <w:rsid w:val="00B43D0C"/>
    <w:rsid w:val="00B52371"/>
    <w:rsid w:val="00B7557E"/>
    <w:rsid w:val="00BA0BF9"/>
    <w:rsid w:val="00BA25E1"/>
    <w:rsid w:val="00BA6DFF"/>
    <w:rsid w:val="00BB0239"/>
    <w:rsid w:val="00BE0FD3"/>
    <w:rsid w:val="00BE1F40"/>
    <w:rsid w:val="00BE3EF2"/>
    <w:rsid w:val="00C20AB8"/>
    <w:rsid w:val="00C229B3"/>
    <w:rsid w:val="00C25884"/>
    <w:rsid w:val="00C345C1"/>
    <w:rsid w:val="00C35624"/>
    <w:rsid w:val="00C6631E"/>
    <w:rsid w:val="00C74755"/>
    <w:rsid w:val="00C822A8"/>
    <w:rsid w:val="00C85871"/>
    <w:rsid w:val="00CA0C65"/>
    <w:rsid w:val="00CA7DCD"/>
    <w:rsid w:val="00CB34D5"/>
    <w:rsid w:val="00CC20E6"/>
    <w:rsid w:val="00CC3C1E"/>
    <w:rsid w:val="00D00D87"/>
    <w:rsid w:val="00D05F3C"/>
    <w:rsid w:val="00D165DB"/>
    <w:rsid w:val="00D2070E"/>
    <w:rsid w:val="00D2787C"/>
    <w:rsid w:val="00D32AB3"/>
    <w:rsid w:val="00D42910"/>
    <w:rsid w:val="00DB561B"/>
    <w:rsid w:val="00DE3C39"/>
    <w:rsid w:val="00DF0724"/>
    <w:rsid w:val="00E25F3C"/>
    <w:rsid w:val="00E40226"/>
    <w:rsid w:val="00E57B3C"/>
    <w:rsid w:val="00E659B1"/>
    <w:rsid w:val="00E66DB3"/>
    <w:rsid w:val="00E70282"/>
    <w:rsid w:val="00E70EA3"/>
    <w:rsid w:val="00E82E46"/>
    <w:rsid w:val="00E841A6"/>
    <w:rsid w:val="00E91B17"/>
    <w:rsid w:val="00E97D1A"/>
    <w:rsid w:val="00EA7D63"/>
    <w:rsid w:val="00EB3FEF"/>
    <w:rsid w:val="00EC40CB"/>
    <w:rsid w:val="00ED21B4"/>
    <w:rsid w:val="00ED389D"/>
    <w:rsid w:val="00EE4DA3"/>
    <w:rsid w:val="00EF4BD9"/>
    <w:rsid w:val="00F02C1E"/>
    <w:rsid w:val="00F23136"/>
    <w:rsid w:val="00F27785"/>
    <w:rsid w:val="00F3563A"/>
    <w:rsid w:val="00F366B1"/>
    <w:rsid w:val="00F45907"/>
    <w:rsid w:val="00F46762"/>
    <w:rsid w:val="00F504FA"/>
    <w:rsid w:val="00F70993"/>
    <w:rsid w:val="00F80FD1"/>
    <w:rsid w:val="00FA401D"/>
    <w:rsid w:val="00FB1822"/>
    <w:rsid w:val="00FD53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2EFC54"/>
  <w15:chartTrackingRefBased/>
  <w15:docId w15:val="{CBD58967-1572-4630-A8C1-904A2D71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16A"/>
    <w:rPr>
      <w:rFonts w:ascii="Segoe UI Semilight" w:hAnsi="Segoe UI Semilight"/>
    </w:rPr>
  </w:style>
  <w:style w:type="paragraph" w:styleId="Heading1">
    <w:name w:val="heading 1"/>
    <w:basedOn w:val="Normal"/>
    <w:next w:val="Normal"/>
    <w:link w:val="Heading1Char"/>
    <w:uiPriority w:val="9"/>
    <w:qFormat/>
    <w:rsid w:val="00550F9A"/>
    <w:pPr>
      <w:keepNext/>
      <w:keepLines/>
      <w:spacing w:before="360" w:after="360"/>
      <w:outlineLvl w:val="0"/>
    </w:pPr>
    <w:rPr>
      <w:rFonts w:ascii="Segoe UI Semibold" w:eastAsiaTheme="majorEastAsia" w:hAnsi="Segoe UI Semibold" w:cstheme="majorBidi"/>
      <w:caps/>
      <w:sz w:val="32"/>
      <w:szCs w:val="32"/>
    </w:rPr>
  </w:style>
  <w:style w:type="paragraph" w:styleId="Heading2">
    <w:name w:val="heading 2"/>
    <w:basedOn w:val="Normal"/>
    <w:next w:val="Normal"/>
    <w:link w:val="Heading2Char"/>
    <w:uiPriority w:val="9"/>
    <w:unhideWhenUsed/>
    <w:qFormat/>
    <w:rsid w:val="004029A8"/>
    <w:pPr>
      <w:keepNext/>
      <w:keepLines/>
      <w:numPr>
        <w:numId w:val="2"/>
      </w:numPr>
      <w:spacing w:before="120"/>
      <w:ind w:left="709" w:hanging="709"/>
      <w:outlineLvl w:val="1"/>
    </w:pPr>
    <w:rPr>
      <w:rFonts w:ascii="Segoe UI Semibold" w:eastAsiaTheme="majorEastAsia" w:hAnsi="Segoe UI Semibold" w:cs="Segoe UI Semibol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F9A"/>
    <w:rPr>
      <w:rFonts w:ascii="Segoe UI Semibold" w:eastAsiaTheme="majorEastAsia" w:hAnsi="Segoe UI Semibold" w:cstheme="majorBidi"/>
      <w:caps/>
      <w:sz w:val="32"/>
      <w:szCs w:val="32"/>
    </w:rPr>
  </w:style>
  <w:style w:type="paragraph" w:styleId="Title">
    <w:name w:val="Title"/>
    <w:basedOn w:val="Normal"/>
    <w:next w:val="Normal"/>
    <w:link w:val="TitleChar"/>
    <w:uiPriority w:val="10"/>
    <w:qFormat/>
    <w:rsid w:val="009776ED"/>
    <w:pPr>
      <w:spacing w:after="0" w:line="240" w:lineRule="auto"/>
      <w:contextualSpacing/>
    </w:pPr>
    <w:rPr>
      <w:rFonts w:ascii="Segoe UI Semibold" w:eastAsiaTheme="majorEastAsia" w:hAnsi="Segoe UI Semibold" w:cstheme="majorBidi"/>
      <w:spacing w:val="-10"/>
      <w:kern w:val="28"/>
      <w:sz w:val="56"/>
      <w:szCs w:val="56"/>
    </w:rPr>
  </w:style>
  <w:style w:type="character" w:customStyle="1" w:styleId="TitleChar">
    <w:name w:val="Title Char"/>
    <w:basedOn w:val="DefaultParagraphFont"/>
    <w:link w:val="Title"/>
    <w:uiPriority w:val="10"/>
    <w:rsid w:val="009776ED"/>
    <w:rPr>
      <w:rFonts w:ascii="Segoe UI Semibold" w:eastAsiaTheme="majorEastAsia" w:hAnsi="Segoe UI Semibold" w:cstheme="majorBidi"/>
      <w:spacing w:val="-10"/>
      <w:kern w:val="28"/>
      <w:sz w:val="56"/>
      <w:szCs w:val="56"/>
    </w:rPr>
  </w:style>
  <w:style w:type="paragraph" w:customStyle="1" w:styleId="LargeFont">
    <w:name w:val="LargeFont"/>
    <w:basedOn w:val="Normal"/>
    <w:link w:val="LargeFontChar"/>
    <w:qFormat/>
    <w:rsid w:val="0093416A"/>
    <w:pPr>
      <w:spacing w:before="240" w:after="360"/>
    </w:pPr>
    <w:rPr>
      <w:rFonts w:ascii="Segoe UI Semibold" w:hAnsi="Segoe UI Semibold" w:cs="Segoe UI Semibold"/>
      <w:sz w:val="36"/>
      <w:szCs w:val="36"/>
    </w:rPr>
  </w:style>
  <w:style w:type="paragraph" w:customStyle="1" w:styleId="HeadingTOC">
    <w:name w:val="HeadingTOC"/>
    <w:basedOn w:val="Normal"/>
    <w:link w:val="HeadingTOCChar"/>
    <w:qFormat/>
    <w:rsid w:val="00D00D87"/>
    <w:pPr>
      <w:spacing w:after="240"/>
    </w:pPr>
    <w:rPr>
      <w:rFonts w:ascii="Segoe UI Semibold" w:hAnsi="Segoe UI Semibold"/>
      <w:sz w:val="32"/>
    </w:rPr>
  </w:style>
  <w:style w:type="character" w:customStyle="1" w:styleId="LargeFontChar">
    <w:name w:val="LargeFont Char"/>
    <w:basedOn w:val="DefaultParagraphFont"/>
    <w:link w:val="LargeFont"/>
    <w:rsid w:val="0093416A"/>
    <w:rPr>
      <w:rFonts w:ascii="Segoe UI Semibold" w:hAnsi="Segoe UI Semibold" w:cs="Segoe UI Semibold"/>
      <w:sz w:val="36"/>
      <w:szCs w:val="36"/>
    </w:rPr>
  </w:style>
  <w:style w:type="paragraph" w:styleId="Header">
    <w:name w:val="header"/>
    <w:basedOn w:val="Normal"/>
    <w:link w:val="HeaderChar"/>
    <w:uiPriority w:val="99"/>
    <w:unhideWhenUsed/>
    <w:rsid w:val="00D00D87"/>
    <w:pPr>
      <w:tabs>
        <w:tab w:val="center" w:pos="4513"/>
        <w:tab w:val="right" w:pos="9026"/>
      </w:tabs>
      <w:spacing w:after="0" w:line="240" w:lineRule="auto"/>
    </w:pPr>
  </w:style>
  <w:style w:type="character" w:customStyle="1" w:styleId="HeadingTOCChar">
    <w:name w:val="HeadingTOC Char"/>
    <w:basedOn w:val="DefaultParagraphFont"/>
    <w:link w:val="HeadingTOC"/>
    <w:rsid w:val="00D00D87"/>
    <w:rPr>
      <w:rFonts w:ascii="Segoe UI Semibold" w:hAnsi="Segoe UI Semibold"/>
      <w:sz w:val="32"/>
    </w:rPr>
  </w:style>
  <w:style w:type="character" w:customStyle="1" w:styleId="HeaderChar">
    <w:name w:val="Header Char"/>
    <w:basedOn w:val="DefaultParagraphFont"/>
    <w:link w:val="Header"/>
    <w:uiPriority w:val="99"/>
    <w:rsid w:val="00D00D87"/>
    <w:rPr>
      <w:rFonts w:ascii="Segoe UI Semilight" w:hAnsi="Segoe UI Semilight"/>
    </w:rPr>
  </w:style>
  <w:style w:type="paragraph" w:styleId="Footer">
    <w:name w:val="footer"/>
    <w:basedOn w:val="Normal"/>
    <w:link w:val="FooterChar"/>
    <w:uiPriority w:val="99"/>
    <w:unhideWhenUsed/>
    <w:rsid w:val="00D00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D87"/>
    <w:rPr>
      <w:rFonts w:ascii="Segoe UI Semilight" w:hAnsi="Segoe UI Semilight"/>
    </w:rPr>
  </w:style>
  <w:style w:type="paragraph" w:styleId="BalloonText">
    <w:name w:val="Balloon Text"/>
    <w:basedOn w:val="Normal"/>
    <w:link w:val="BalloonTextChar"/>
    <w:uiPriority w:val="99"/>
    <w:semiHidden/>
    <w:unhideWhenUsed/>
    <w:rsid w:val="004A4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724"/>
    <w:rPr>
      <w:rFonts w:ascii="Segoe UI" w:hAnsi="Segoe UI" w:cs="Segoe UI"/>
      <w:sz w:val="18"/>
      <w:szCs w:val="18"/>
    </w:rPr>
  </w:style>
  <w:style w:type="paragraph" w:customStyle="1" w:styleId="Details">
    <w:name w:val="Details"/>
    <w:basedOn w:val="Normal"/>
    <w:link w:val="DetailsChar"/>
    <w:qFormat/>
    <w:rsid w:val="00964853"/>
    <w:pPr>
      <w:spacing w:before="240" w:after="240"/>
      <w:ind w:left="1418" w:hanging="1418"/>
    </w:pPr>
    <w:rPr>
      <w:rFonts w:cs="Segoe UI Semilight"/>
      <w:lang w:val="en-US"/>
    </w:rPr>
  </w:style>
  <w:style w:type="paragraph" w:customStyle="1" w:styleId="TxtFlw0">
    <w:name w:val="TxtFlw0"/>
    <w:basedOn w:val="Normal"/>
    <w:qFormat/>
    <w:rsid w:val="00A91E9F"/>
    <w:pPr>
      <w:spacing w:after="120" w:line="240" w:lineRule="auto"/>
      <w:ind w:left="710"/>
    </w:pPr>
  </w:style>
  <w:style w:type="character" w:customStyle="1" w:styleId="DetailsChar">
    <w:name w:val="Details Char"/>
    <w:basedOn w:val="DefaultParagraphFont"/>
    <w:link w:val="Details"/>
    <w:rsid w:val="00964853"/>
    <w:rPr>
      <w:rFonts w:ascii="Segoe UI Semilight" w:hAnsi="Segoe UI Semilight" w:cs="Segoe UI Semilight"/>
      <w:lang w:val="en-US"/>
    </w:rPr>
  </w:style>
  <w:style w:type="paragraph" w:customStyle="1" w:styleId="ResetPara">
    <w:name w:val="ResetPara"/>
    <w:next w:val="TxtFlw0"/>
    <w:qFormat/>
    <w:rsid w:val="004B3FD1"/>
    <w:pPr>
      <w:numPr>
        <w:numId w:val="1"/>
      </w:numPr>
      <w:spacing w:after="0" w:line="240" w:lineRule="auto"/>
    </w:pPr>
    <w:rPr>
      <w:rFonts w:eastAsiaTheme="majorEastAsia" w:cstheme="majorBidi"/>
      <w:color w:val="FF0000"/>
      <w:sz w:val="8"/>
      <w:szCs w:val="32"/>
    </w:rPr>
  </w:style>
  <w:style w:type="paragraph" w:customStyle="1" w:styleId="TxtNum1">
    <w:name w:val="TxtNum1"/>
    <w:basedOn w:val="Normal"/>
    <w:qFormat/>
    <w:rsid w:val="004E5A37"/>
    <w:pPr>
      <w:numPr>
        <w:ilvl w:val="1"/>
        <w:numId w:val="1"/>
      </w:numPr>
      <w:spacing w:after="120" w:line="240" w:lineRule="auto"/>
    </w:pPr>
  </w:style>
  <w:style w:type="paragraph" w:customStyle="1" w:styleId="TxtNum2">
    <w:name w:val="TxtNum2"/>
    <w:basedOn w:val="Normal"/>
    <w:qFormat/>
    <w:rsid w:val="00717D73"/>
    <w:pPr>
      <w:numPr>
        <w:ilvl w:val="2"/>
        <w:numId w:val="1"/>
      </w:numPr>
      <w:spacing w:after="120" w:line="240" w:lineRule="auto"/>
    </w:pPr>
  </w:style>
  <w:style w:type="paragraph" w:customStyle="1" w:styleId="TxtNum3">
    <w:name w:val="TxtNum3"/>
    <w:basedOn w:val="Normal"/>
    <w:qFormat/>
    <w:rsid w:val="004E5A37"/>
    <w:pPr>
      <w:numPr>
        <w:ilvl w:val="3"/>
        <w:numId w:val="1"/>
      </w:numPr>
      <w:spacing w:after="120" w:line="240" w:lineRule="auto"/>
    </w:pPr>
  </w:style>
  <w:style w:type="paragraph" w:customStyle="1" w:styleId="TxtFlw1">
    <w:name w:val="TxtFlw1"/>
    <w:basedOn w:val="Normal"/>
    <w:qFormat/>
    <w:rsid w:val="00717D73"/>
    <w:pPr>
      <w:spacing w:after="120" w:line="240" w:lineRule="auto"/>
      <w:ind w:left="1278"/>
    </w:pPr>
  </w:style>
  <w:style w:type="character" w:customStyle="1" w:styleId="Heading2Char">
    <w:name w:val="Heading 2 Char"/>
    <w:basedOn w:val="DefaultParagraphFont"/>
    <w:link w:val="Heading2"/>
    <w:uiPriority w:val="9"/>
    <w:rsid w:val="004029A8"/>
    <w:rPr>
      <w:rFonts w:ascii="Segoe UI Semibold" w:eastAsiaTheme="majorEastAsia" w:hAnsi="Segoe UI Semibold" w:cs="Segoe UI Semibold"/>
      <w:sz w:val="28"/>
      <w:szCs w:val="28"/>
    </w:rPr>
  </w:style>
  <w:style w:type="character" w:styleId="Strong">
    <w:name w:val="Strong"/>
    <w:basedOn w:val="DefaultParagraphFont"/>
    <w:uiPriority w:val="22"/>
    <w:qFormat/>
    <w:rsid w:val="003B7344"/>
    <w:rPr>
      <w:b/>
      <w:bCs/>
    </w:rPr>
  </w:style>
  <w:style w:type="paragraph" w:styleId="TOC1">
    <w:name w:val="toc 1"/>
    <w:basedOn w:val="Normal"/>
    <w:next w:val="Normal"/>
    <w:autoRedefine/>
    <w:uiPriority w:val="39"/>
    <w:unhideWhenUsed/>
    <w:rsid w:val="006F6E98"/>
    <w:pPr>
      <w:spacing w:after="100"/>
    </w:pPr>
  </w:style>
  <w:style w:type="paragraph" w:styleId="TOC2">
    <w:name w:val="toc 2"/>
    <w:basedOn w:val="Normal"/>
    <w:next w:val="Normal"/>
    <w:autoRedefine/>
    <w:uiPriority w:val="39"/>
    <w:unhideWhenUsed/>
    <w:rsid w:val="006F6E98"/>
    <w:pPr>
      <w:spacing w:after="100"/>
      <w:ind w:left="220"/>
    </w:pPr>
  </w:style>
  <w:style w:type="character" w:styleId="Hyperlink">
    <w:name w:val="Hyperlink"/>
    <w:basedOn w:val="DefaultParagraphFont"/>
    <w:uiPriority w:val="99"/>
    <w:unhideWhenUsed/>
    <w:rsid w:val="006F6E98"/>
    <w:rPr>
      <w:color w:val="0563C1" w:themeColor="hyperlink"/>
      <w:u w:val="single"/>
    </w:rPr>
  </w:style>
  <w:style w:type="character" w:styleId="PlaceholderText">
    <w:name w:val="Placeholder Text"/>
    <w:basedOn w:val="DefaultParagraphFont"/>
    <w:uiPriority w:val="99"/>
    <w:semiHidden/>
    <w:rsid w:val="002371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thor0 xmlns="a7ed3d79-b600-41ed-afe3-f9e7cb6760d6">
      <UserInfo>
        <DisplayName>Bruce Ashley</DisplayName>
        <AccountId>107</AccountId>
        <AccountType/>
      </UserInfo>
    </Author0>
    <Test_x0020_Publish xmlns="a7ed3d79-b600-41ed-afe3-f9e7cb6760d6">Published Version</Test_x0020_Publish>
    <WebPageLocation xmlns="a7ed3d79-b600-41ed-afe3-f9e7cb6760d6">
      <Url xsi:nil="true"/>
      <Description xsi:nil="true"/>
    </WebPageLocation>
    <PublicationDate xmlns="a7ed3d79-b600-41ed-afe3-f9e7cb6760d6">2021-10-09T13:00:00.000Z</PublicationDate>
    <Owner xmlns="a7ed3d79-b600-41ed-afe3-f9e7cb6760d6">Registration</Own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AEF5919C456744AA6851A11B9CDF88" ma:contentTypeVersion="16" ma:contentTypeDescription="Create a new document." ma:contentTypeScope="" ma:versionID="f57c4afa1116d5b1bf62af404f9249d9">
  <xsd:schema xmlns:xsd="http://www.w3.org/2001/XMLSchema" xmlns:xs="http://www.w3.org/2001/XMLSchema" xmlns:p="http://schemas.microsoft.com/office/2006/metadata/properties" xmlns:ns2="a7ed3d79-b600-41ed-afe3-f9e7cb6760d6" xmlns:ns3="5493d438-9ff8-4a90-9d49-4ed9814139e5" targetNamespace="http://schemas.microsoft.com/office/2006/metadata/properties" ma:root="true" ma:fieldsID="fa933cc52b0a2bd9393507192f903c56" ns2:_="" ns3:_="">
    <xsd:import namespace="a7ed3d79-b600-41ed-afe3-f9e7cb6760d6"/>
    <xsd:import namespace="5493d438-9ff8-4a90-9d49-4ed9814139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Author0" minOccurs="0"/>
                <xsd:element ref="ns2:Test_x0020_Publish" minOccurs="0"/>
                <xsd:element ref="ns2:PublicationDate" minOccurs="0"/>
                <xsd:element ref="ns2:WebPageLocation"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3d79-b600-41ed-afe3-f9e7cb6760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Author0" ma:index="18" nillable="true" ma:displayName="Author"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st_x0020_Publish" ma:index="19" nillable="true" ma:displayName="Published Version" ma:description="This is the current published version of this document" ma:format="Dropdown" ma:internalName="Test_x0020_Publish">
      <xsd:simpleType>
        <xsd:restriction base="dms:Choice">
          <xsd:enumeration value="Published Version"/>
          <xsd:enumeration value="History"/>
        </xsd:restriction>
      </xsd:simpleType>
    </xsd:element>
    <xsd:element name="PublicationDate" ma:index="20" nillable="true" ma:displayName="Publication Date" ma:description="Date of Approval to be published" ma:format="DateOnly" ma:internalName="PublicationDate">
      <xsd:simpleType>
        <xsd:restriction base="dms:DateTime"/>
      </xsd:simpleType>
    </xsd:element>
    <xsd:element name="WebPageLocation" ma:index="21" nillable="true" ma:displayName="WebPage Location" ma:description="Link to webpage published location" ma:format="Hyperlink" ma:internalName="WebPageLocation">
      <xsd:complexType>
        <xsd:complexContent>
          <xsd:extension base="dms:URL">
            <xsd:sequence>
              <xsd:element name="Url" type="dms:ValidUrl" minOccurs="0" nillable="true"/>
              <xsd:element name="Description" type="xsd:string" nillable="true"/>
            </xsd:sequence>
          </xsd:extension>
        </xsd:complexContent>
      </xsd:complexType>
    </xsd:element>
    <xsd:element name="Owner" ma:index="22" nillable="true" ma:displayName="Owner" ma:default="Registration" ma:format="Dropdown" ma:internalName="Owner">
      <xsd:simpleType>
        <xsd:restriction base="dms:Choice">
          <xsd:enumeration value="Registration"/>
          <xsd:enumeration value="Metering"/>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5493d438-9ff8-4a90-9d49-4ed9814139e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AD633-48A1-4D6D-8B85-CE95FD132B64}">
  <ds:schemaRefs>
    <ds:schemaRef ds:uri="http://purl.org/dc/dcmitype/"/>
    <ds:schemaRef ds:uri="a7ed3d79-b600-41ed-afe3-f9e7cb6760d6"/>
    <ds:schemaRef ds:uri="http://purl.org/dc/elements/1.1/"/>
    <ds:schemaRef ds:uri="http://schemas.microsoft.com/office/2006/metadata/properties"/>
    <ds:schemaRef ds:uri="http://schemas.microsoft.com/office/2006/documentManagement/types"/>
    <ds:schemaRef ds:uri="http://purl.org/dc/terms/"/>
    <ds:schemaRef ds:uri="5493d438-9ff8-4a90-9d49-4ed9814139e5"/>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83FFFB3-7FE7-4BEE-B4DF-77E9287EC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3d79-b600-41ed-afe3-f9e7cb6760d6"/>
    <ds:schemaRef ds:uri="5493d438-9ff8-4a90-9d49-4ed981413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E8BBE0-7F55-4A6B-9392-0D9CE75BB6E5}">
  <ds:schemaRefs>
    <ds:schemaRef ds:uri="http://schemas.microsoft.com/sharepoint/v3/contenttype/forms"/>
  </ds:schemaRefs>
</ds:datastoreItem>
</file>

<file path=customXml/itemProps4.xml><?xml version="1.0" encoding="utf-8"?>
<ds:datastoreItem xmlns:ds="http://schemas.openxmlformats.org/officeDocument/2006/customXml" ds:itemID="{74AEBB55-EB30-49B6-92ED-A8ADE5A92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Ashley</dc:creator>
  <cp:keywords/>
  <dc:description/>
  <cp:lastModifiedBy>Felicity Bodger</cp:lastModifiedBy>
  <cp:revision>2</cp:revision>
  <dcterms:created xsi:type="dcterms:W3CDTF">2020-12-24T00:42:00Z</dcterms:created>
  <dcterms:modified xsi:type="dcterms:W3CDTF">2020-12-24T00:42:00Z</dcterms:modified>
  <cp:contentStatus>v1 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0x01010058AEF5919C456744AA6851A11B9CDF88</vt:lpwstr>
  </property>
</Properties>
</file>