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B2EF4" w14:textId="1CB492DE" w:rsidR="00FC098F" w:rsidRPr="007B2BC2" w:rsidRDefault="00CB60E0" w:rsidP="007B2BC2">
      <w:pPr>
        <w:pStyle w:val="Heading1"/>
        <w:rPr>
          <w:sz w:val="44"/>
          <w:szCs w:val="28"/>
        </w:rPr>
      </w:pPr>
      <w:r>
        <w:rPr>
          <w:sz w:val="44"/>
          <w:szCs w:val="28"/>
        </w:rPr>
        <w:t>SSC</w:t>
      </w:r>
      <w:r w:rsidR="0004447D">
        <w:rPr>
          <w:sz w:val="44"/>
          <w:szCs w:val="28"/>
        </w:rPr>
        <w:t xml:space="preserve"> </w:t>
      </w:r>
      <w:r w:rsidR="00DF306D">
        <w:rPr>
          <w:sz w:val="44"/>
          <w:szCs w:val="28"/>
        </w:rPr>
        <w:t xml:space="preserve">High Level Implementation </w:t>
      </w:r>
      <w:r w:rsidR="00E66064">
        <w:rPr>
          <w:sz w:val="44"/>
          <w:szCs w:val="28"/>
        </w:rPr>
        <w:t>Assessment</w:t>
      </w:r>
      <w:r w:rsidR="00760523">
        <w:rPr>
          <w:sz w:val="44"/>
          <w:szCs w:val="28"/>
        </w:rPr>
        <w:t xml:space="preserve"> </w:t>
      </w:r>
      <w:r w:rsidR="00BE4113">
        <w:rPr>
          <w:sz w:val="44"/>
          <w:szCs w:val="28"/>
        </w:rPr>
        <w:t xml:space="preserve">(HLIA) </w:t>
      </w:r>
      <w:r w:rsidR="004C46CC">
        <w:rPr>
          <w:sz w:val="44"/>
          <w:szCs w:val="28"/>
        </w:rPr>
        <w:t>F</w:t>
      </w:r>
      <w:r w:rsidR="000F452C">
        <w:rPr>
          <w:sz w:val="44"/>
          <w:szCs w:val="28"/>
        </w:rPr>
        <w:t>eedback</w:t>
      </w:r>
    </w:p>
    <w:tbl>
      <w:tblPr>
        <w:tblStyle w:val="AEMO-Table5"/>
        <w:tblW w:w="9781" w:type="dxa"/>
        <w:tblLook w:val="04A0" w:firstRow="1" w:lastRow="0" w:firstColumn="1" w:lastColumn="0" w:noHBand="0" w:noVBand="1"/>
      </w:tblPr>
      <w:tblGrid>
        <w:gridCol w:w="2552"/>
        <w:gridCol w:w="7229"/>
      </w:tblGrid>
      <w:tr w:rsidR="006F6D72" w:rsidRPr="00403A49" w14:paraId="7FE41151" w14:textId="77777777" w:rsidTr="00D77D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161F38F4" w14:textId="334CF0A4" w:rsidR="006F6D72" w:rsidRPr="00F97DC2" w:rsidRDefault="00760523" w:rsidP="00F97DC2">
            <w:pPr>
              <w:pStyle w:val="BodyText"/>
              <w:spacing w:line="240" w:lineRule="auto"/>
            </w:pPr>
            <w:r>
              <w:t>Initiative</w:t>
            </w:r>
          </w:p>
        </w:tc>
        <w:tc>
          <w:tcPr>
            <w:tcW w:w="7229" w:type="dxa"/>
          </w:tcPr>
          <w:p w14:paraId="46D8A2A3" w14:textId="30BCC3BF" w:rsidR="007B2BC2" w:rsidRPr="003F6763" w:rsidRDefault="00CB60E0" w:rsidP="003F6763">
            <w:pPr>
              <w:pStyle w:val="BodyText"/>
              <w:spacing w:line="240" w:lineRule="auto"/>
              <w:cnfStyle w:val="100000000000" w:firstRow="1" w:lastRow="0" w:firstColumn="0" w:lastColumn="0" w:oddVBand="0" w:evenVBand="0" w:oddHBand="0" w:evenHBand="0" w:firstRowFirstColumn="0" w:firstRowLastColumn="0" w:lastRowFirstColumn="0" w:lastRowLastColumn="0"/>
              <w:rPr>
                <w:b w:val="0"/>
              </w:rPr>
            </w:pPr>
            <w:r>
              <w:t xml:space="preserve">Shortening </w:t>
            </w:r>
            <w:r w:rsidR="006D0BD9">
              <w:t xml:space="preserve">the </w:t>
            </w:r>
            <w:r>
              <w:t>Settlement Cycle</w:t>
            </w:r>
          </w:p>
        </w:tc>
      </w:tr>
      <w:tr w:rsidR="0068267E" w:rsidRPr="00774659" w14:paraId="4165065E" w14:textId="77777777" w:rsidTr="00D77D58">
        <w:tc>
          <w:tcPr>
            <w:cnfStyle w:val="001000000000" w:firstRow="0" w:lastRow="0" w:firstColumn="1" w:lastColumn="0" w:oddVBand="0" w:evenVBand="0" w:oddHBand="0" w:evenHBand="0" w:firstRowFirstColumn="0" w:firstRowLastColumn="0" w:lastRowFirstColumn="0" w:lastRowLastColumn="0"/>
            <w:tcW w:w="2552" w:type="dxa"/>
          </w:tcPr>
          <w:p w14:paraId="6B7942EA" w14:textId="546D4B25" w:rsidR="0068267E" w:rsidRPr="00F97DC2" w:rsidRDefault="0068267E" w:rsidP="0068267E">
            <w:pPr>
              <w:pStyle w:val="BodyText"/>
              <w:spacing w:line="240" w:lineRule="auto"/>
            </w:pPr>
            <w:r>
              <w:t>Respondent Name</w:t>
            </w:r>
            <w:r w:rsidRPr="00CF73F1">
              <w:t xml:space="preserve">: </w:t>
            </w:r>
          </w:p>
        </w:tc>
        <w:tc>
          <w:tcPr>
            <w:tcW w:w="7229" w:type="dxa"/>
          </w:tcPr>
          <w:p w14:paraId="2608F9D4" w14:textId="5346D7DA" w:rsidR="0068267E" w:rsidRPr="00F97DC2" w:rsidRDefault="0068267E" w:rsidP="0068267E">
            <w:pPr>
              <w:pStyle w:val="BodyText"/>
              <w:spacing w:line="240" w:lineRule="auto"/>
              <w:cnfStyle w:val="000000000000" w:firstRow="0" w:lastRow="0" w:firstColumn="0" w:lastColumn="0" w:oddVBand="0" w:evenVBand="0" w:oddHBand="0" w:evenHBand="0" w:firstRowFirstColumn="0" w:firstRowLastColumn="0" w:lastRowFirstColumn="0" w:lastRowLastColumn="0"/>
            </w:pPr>
          </w:p>
        </w:tc>
      </w:tr>
      <w:tr w:rsidR="0068267E" w:rsidRPr="00774659" w14:paraId="6CB6D872" w14:textId="77777777" w:rsidTr="00D77D58">
        <w:tc>
          <w:tcPr>
            <w:cnfStyle w:val="001000000000" w:firstRow="0" w:lastRow="0" w:firstColumn="1" w:lastColumn="0" w:oddVBand="0" w:evenVBand="0" w:oddHBand="0" w:evenHBand="0" w:firstRowFirstColumn="0" w:firstRowLastColumn="0" w:lastRowFirstColumn="0" w:lastRowLastColumn="0"/>
            <w:tcW w:w="2552" w:type="dxa"/>
          </w:tcPr>
          <w:p w14:paraId="099E0FBA" w14:textId="6C2F7F33" w:rsidR="0068267E" w:rsidRDefault="0068267E" w:rsidP="0068267E">
            <w:pPr>
              <w:pStyle w:val="BodyText"/>
              <w:spacing w:line="240" w:lineRule="auto"/>
            </w:pPr>
            <w:r>
              <w:t>Organisation Name</w:t>
            </w:r>
            <w:r w:rsidRPr="00CF73F1">
              <w:t xml:space="preserve">: </w:t>
            </w:r>
          </w:p>
        </w:tc>
        <w:tc>
          <w:tcPr>
            <w:tcW w:w="7229" w:type="dxa"/>
          </w:tcPr>
          <w:p w14:paraId="0FCDFEDB" w14:textId="77777777" w:rsidR="0068267E" w:rsidRPr="00F97DC2" w:rsidRDefault="0068267E" w:rsidP="0068267E">
            <w:pPr>
              <w:pStyle w:val="BodyText"/>
              <w:spacing w:line="240" w:lineRule="auto"/>
              <w:cnfStyle w:val="000000000000" w:firstRow="0" w:lastRow="0" w:firstColumn="0" w:lastColumn="0" w:oddVBand="0" w:evenVBand="0" w:oddHBand="0" w:evenHBand="0" w:firstRowFirstColumn="0" w:firstRowLastColumn="0" w:lastRowFirstColumn="0" w:lastRowLastColumn="0"/>
            </w:pPr>
          </w:p>
        </w:tc>
      </w:tr>
      <w:tr w:rsidR="0068267E" w:rsidRPr="00774659" w14:paraId="2B9BA0CB" w14:textId="77777777" w:rsidTr="00D77D58">
        <w:tc>
          <w:tcPr>
            <w:cnfStyle w:val="001000000000" w:firstRow="0" w:lastRow="0" w:firstColumn="1" w:lastColumn="0" w:oddVBand="0" w:evenVBand="0" w:oddHBand="0" w:evenHBand="0" w:firstRowFirstColumn="0" w:firstRowLastColumn="0" w:lastRowFirstColumn="0" w:lastRowLastColumn="0"/>
            <w:tcW w:w="2552" w:type="dxa"/>
          </w:tcPr>
          <w:p w14:paraId="57282EF1" w14:textId="676D4926" w:rsidR="0068267E" w:rsidRDefault="0068267E" w:rsidP="0068267E">
            <w:pPr>
              <w:pStyle w:val="BodyText"/>
              <w:spacing w:line="240" w:lineRule="auto"/>
            </w:pPr>
            <w:r>
              <w:t>Stakeholder type</w:t>
            </w:r>
            <w:r w:rsidRPr="00CF73F1">
              <w:t xml:space="preserve">: </w:t>
            </w:r>
          </w:p>
        </w:tc>
        <w:tc>
          <w:tcPr>
            <w:tcW w:w="7229" w:type="dxa"/>
          </w:tcPr>
          <w:p w14:paraId="1D4E8DD8" w14:textId="77777777" w:rsidR="003A4E8A" w:rsidRDefault="0004447D" w:rsidP="009411B1">
            <w:pPr>
              <w:cnfStyle w:val="000000000000" w:firstRow="0" w:lastRow="0" w:firstColumn="0" w:lastColumn="0" w:oddVBand="0" w:evenVBand="0" w:oddHBand="0" w:evenHBand="0" w:firstRowFirstColumn="0" w:firstRowLastColumn="0" w:lastRowFirstColumn="0" w:lastRowLastColumn="0"/>
              <w:rPr>
                <w:rFonts w:cstheme="minorHAnsi"/>
                <w:bCs/>
                <w:color w:val="1F497D"/>
                <w:sz w:val="22"/>
                <w:szCs w:val="22"/>
              </w:rPr>
            </w:pPr>
            <w:r>
              <w:rPr>
                <w:rFonts w:cstheme="minorHAnsi"/>
                <w:b/>
                <w:color w:val="1F497D"/>
                <w:sz w:val="22"/>
              </w:rPr>
              <w:fldChar w:fldCharType="begin">
                <w:ffData>
                  <w:name w:val=""/>
                  <w:enabled/>
                  <w:calcOnExit w:val="0"/>
                  <w:checkBox>
                    <w:size w:val="20"/>
                    <w:default w:val="0"/>
                  </w:checkBox>
                </w:ffData>
              </w:fldChar>
            </w:r>
            <w:r>
              <w:rPr>
                <w:rFonts w:cstheme="minorHAnsi"/>
                <w:b/>
                <w:color w:val="1F497D"/>
                <w:sz w:val="22"/>
              </w:rPr>
              <w:instrText xml:space="preserve"> FORMCHECKBOX </w:instrText>
            </w:r>
            <w:r w:rsidR="00000000">
              <w:rPr>
                <w:rFonts w:cstheme="minorHAnsi"/>
                <w:b/>
                <w:color w:val="1F497D"/>
                <w:sz w:val="22"/>
              </w:rPr>
            </w:r>
            <w:r w:rsidR="00000000">
              <w:rPr>
                <w:rFonts w:cstheme="minorHAnsi"/>
                <w:b/>
                <w:color w:val="1F497D"/>
                <w:sz w:val="22"/>
              </w:rPr>
              <w:fldChar w:fldCharType="separate"/>
            </w:r>
            <w:r>
              <w:rPr>
                <w:rFonts w:cstheme="minorHAnsi"/>
                <w:b/>
                <w:color w:val="1F497D"/>
                <w:sz w:val="22"/>
              </w:rPr>
              <w:fldChar w:fldCharType="end"/>
            </w:r>
            <w:r w:rsidR="00AA20DE">
              <w:rPr>
                <w:rFonts w:cstheme="minorHAnsi"/>
                <w:b/>
                <w:color w:val="1F497D"/>
                <w:sz w:val="22"/>
                <w:szCs w:val="22"/>
              </w:rPr>
              <w:t xml:space="preserve">  </w:t>
            </w:r>
            <w:r w:rsidR="007069E6">
              <w:rPr>
                <w:rFonts w:cstheme="minorHAnsi"/>
                <w:bCs/>
                <w:color w:val="1F497D"/>
                <w:sz w:val="22"/>
                <w:szCs w:val="22"/>
              </w:rPr>
              <w:t>Financially Responsible Market Participant</w:t>
            </w:r>
            <w:r w:rsidR="00AA20DE">
              <w:rPr>
                <w:rFonts w:cstheme="minorHAnsi"/>
                <w:bCs/>
                <w:color w:val="1F497D"/>
                <w:sz w:val="22"/>
                <w:szCs w:val="22"/>
              </w:rPr>
              <w:t xml:space="preserve"> </w:t>
            </w:r>
          </w:p>
          <w:p w14:paraId="3B9DB0FD" w14:textId="237D1DEC" w:rsidR="000B79C2" w:rsidRPr="00AA20DE" w:rsidRDefault="00AA20DE" w:rsidP="009411B1">
            <w:pPr>
              <w:cnfStyle w:val="000000000000" w:firstRow="0" w:lastRow="0" w:firstColumn="0" w:lastColumn="0" w:oddVBand="0" w:evenVBand="0" w:oddHBand="0" w:evenHBand="0" w:firstRowFirstColumn="0" w:firstRowLastColumn="0" w:lastRowFirstColumn="0" w:lastRowLastColumn="0"/>
              <w:rPr>
                <w:rFonts w:cstheme="minorHAnsi"/>
                <w:bCs/>
                <w:color w:val="1F497D"/>
                <w:sz w:val="22"/>
                <w:szCs w:val="22"/>
              </w:rPr>
            </w:pPr>
            <w:r w:rsidRPr="002A25AF">
              <w:rPr>
                <w:rFonts w:cstheme="minorHAnsi"/>
                <w:b/>
                <w:color w:val="1F497D"/>
                <w:sz w:val="22"/>
              </w:rPr>
              <w:fldChar w:fldCharType="begin">
                <w:ffData>
                  <w:name w:val=""/>
                  <w:enabled/>
                  <w:calcOnExit w:val="0"/>
                  <w:checkBox>
                    <w:size w:val="20"/>
                    <w:default w:val="0"/>
                  </w:checkBox>
                </w:ffData>
              </w:fldChar>
            </w:r>
            <w:r w:rsidRPr="002A25AF">
              <w:rPr>
                <w:rFonts w:cstheme="minorHAnsi"/>
                <w:b/>
                <w:color w:val="1F497D"/>
                <w:sz w:val="22"/>
                <w:szCs w:val="22"/>
              </w:rPr>
              <w:instrText xml:space="preserve"> FORMCHECKBOX </w:instrText>
            </w:r>
            <w:r w:rsidR="00000000">
              <w:rPr>
                <w:rFonts w:cstheme="minorHAnsi"/>
                <w:b/>
                <w:color w:val="1F497D"/>
                <w:sz w:val="22"/>
              </w:rPr>
            </w:r>
            <w:r w:rsidR="00000000">
              <w:rPr>
                <w:rFonts w:cstheme="minorHAnsi"/>
                <w:b/>
                <w:color w:val="1F497D"/>
                <w:sz w:val="22"/>
              </w:rPr>
              <w:fldChar w:fldCharType="separate"/>
            </w:r>
            <w:r w:rsidRPr="002A25AF">
              <w:rPr>
                <w:rFonts w:cstheme="minorHAnsi"/>
                <w:b/>
                <w:color w:val="1F497D"/>
                <w:sz w:val="22"/>
              </w:rPr>
              <w:fldChar w:fldCharType="end"/>
            </w:r>
            <w:r>
              <w:rPr>
                <w:rFonts w:cstheme="minorHAnsi"/>
                <w:b/>
                <w:color w:val="1F497D"/>
                <w:sz w:val="22"/>
                <w:szCs w:val="22"/>
              </w:rPr>
              <w:t xml:space="preserve">  </w:t>
            </w:r>
            <w:r w:rsidR="00B44EB3">
              <w:rPr>
                <w:rFonts w:cstheme="minorHAnsi"/>
                <w:bCs/>
                <w:color w:val="1F497D"/>
                <w:sz w:val="22"/>
                <w:szCs w:val="22"/>
              </w:rPr>
              <w:t xml:space="preserve">Metering </w:t>
            </w:r>
            <w:r w:rsidR="006D0BD9">
              <w:rPr>
                <w:rFonts w:cstheme="minorHAnsi"/>
                <w:bCs/>
                <w:color w:val="1F497D"/>
                <w:sz w:val="22"/>
                <w:szCs w:val="22"/>
              </w:rPr>
              <w:t>D</w:t>
            </w:r>
            <w:r w:rsidR="00972E70">
              <w:rPr>
                <w:rFonts w:cstheme="minorHAnsi"/>
                <w:bCs/>
                <w:color w:val="1F497D"/>
                <w:sz w:val="22"/>
                <w:szCs w:val="22"/>
              </w:rPr>
              <w:t>ata</w:t>
            </w:r>
            <w:r w:rsidR="00E1068F">
              <w:rPr>
                <w:rFonts w:cstheme="minorHAnsi"/>
                <w:bCs/>
                <w:color w:val="1F497D"/>
                <w:sz w:val="22"/>
                <w:szCs w:val="22"/>
              </w:rPr>
              <w:t xml:space="preserve"> </w:t>
            </w:r>
            <w:r w:rsidR="006D0BD9">
              <w:rPr>
                <w:rFonts w:cstheme="minorHAnsi"/>
                <w:bCs/>
                <w:color w:val="1F497D"/>
                <w:sz w:val="22"/>
                <w:szCs w:val="22"/>
              </w:rPr>
              <w:t>P</w:t>
            </w:r>
            <w:r w:rsidR="00E1068F">
              <w:rPr>
                <w:rFonts w:cstheme="minorHAnsi"/>
                <w:bCs/>
                <w:color w:val="1F497D"/>
                <w:sz w:val="22"/>
                <w:szCs w:val="22"/>
              </w:rPr>
              <w:t xml:space="preserve">rovider </w:t>
            </w:r>
            <w:r w:rsidRPr="002A25AF">
              <w:rPr>
                <w:rFonts w:cstheme="minorHAnsi"/>
                <w:b/>
                <w:color w:val="1F497D"/>
                <w:sz w:val="22"/>
              </w:rPr>
              <w:fldChar w:fldCharType="begin">
                <w:ffData>
                  <w:name w:val=""/>
                  <w:enabled/>
                  <w:calcOnExit w:val="0"/>
                  <w:checkBox>
                    <w:size w:val="20"/>
                    <w:default w:val="0"/>
                  </w:checkBox>
                </w:ffData>
              </w:fldChar>
            </w:r>
            <w:r w:rsidRPr="002A25AF">
              <w:rPr>
                <w:rFonts w:cstheme="minorHAnsi"/>
                <w:b/>
                <w:color w:val="1F497D"/>
                <w:sz w:val="22"/>
                <w:szCs w:val="22"/>
              </w:rPr>
              <w:instrText xml:space="preserve"> FORMCHECKBOX </w:instrText>
            </w:r>
            <w:r w:rsidR="00000000">
              <w:rPr>
                <w:rFonts w:cstheme="minorHAnsi"/>
                <w:b/>
                <w:color w:val="1F497D"/>
                <w:sz w:val="22"/>
              </w:rPr>
            </w:r>
            <w:r w:rsidR="00000000">
              <w:rPr>
                <w:rFonts w:cstheme="minorHAnsi"/>
                <w:b/>
                <w:color w:val="1F497D"/>
                <w:sz w:val="22"/>
              </w:rPr>
              <w:fldChar w:fldCharType="separate"/>
            </w:r>
            <w:r w:rsidRPr="002A25AF">
              <w:rPr>
                <w:rFonts w:cstheme="minorHAnsi"/>
                <w:b/>
                <w:color w:val="1F497D"/>
                <w:sz w:val="22"/>
              </w:rPr>
              <w:fldChar w:fldCharType="end"/>
            </w:r>
            <w:r>
              <w:rPr>
                <w:rFonts w:cstheme="minorHAnsi"/>
                <w:b/>
                <w:color w:val="1F497D"/>
                <w:sz w:val="22"/>
                <w:szCs w:val="22"/>
              </w:rPr>
              <w:t xml:space="preserve">  </w:t>
            </w:r>
            <w:r w:rsidR="00B44EB3">
              <w:rPr>
                <w:rFonts w:cstheme="minorHAnsi"/>
                <w:bCs/>
                <w:color w:val="1F497D"/>
                <w:sz w:val="22"/>
                <w:szCs w:val="22"/>
              </w:rPr>
              <w:t>Other</w:t>
            </w:r>
            <w:r w:rsidR="009411B1">
              <w:rPr>
                <w:rFonts w:cstheme="minorHAnsi"/>
                <w:bCs/>
                <w:color w:val="1F497D"/>
                <w:sz w:val="22"/>
                <w:szCs w:val="22"/>
              </w:rPr>
              <w:t>:</w:t>
            </w:r>
          </w:p>
        </w:tc>
      </w:tr>
      <w:tr w:rsidR="006F6D72" w:rsidRPr="00774659" w14:paraId="64825261" w14:textId="77777777" w:rsidTr="00D77D58">
        <w:tc>
          <w:tcPr>
            <w:cnfStyle w:val="001000000000" w:firstRow="0" w:lastRow="0" w:firstColumn="1" w:lastColumn="0" w:oddVBand="0" w:evenVBand="0" w:oddHBand="0" w:evenHBand="0" w:firstRowFirstColumn="0" w:firstRowLastColumn="0" w:lastRowFirstColumn="0" w:lastRowLastColumn="0"/>
            <w:tcW w:w="2552" w:type="dxa"/>
          </w:tcPr>
          <w:p w14:paraId="5BB22182" w14:textId="26E7C909" w:rsidR="006F6D72" w:rsidRPr="00F97DC2" w:rsidRDefault="00DF0104" w:rsidP="00F97DC2">
            <w:pPr>
              <w:pStyle w:val="BodyText"/>
              <w:spacing w:line="240" w:lineRule="auto"/>
            </w:pPr>
            <w:r w:rsidRPr="00F97DC2">
              <w:t>Date</w:t>
            </w:r>
            <w:r w:rsidR="009A329C">
              <w:t xml:space="preserve"> of response</w:t>
            </w:r>
            <w:r w:rsidRPr="00F97DC2">
              <w:t>:</w:t>
            </w:r>
          </w:p>
        </w:tc>
        <w:tc>
          <w:tcPr>
            <w:tcW w:w="7229" w:type="dxa"/>
          </w:tcPr>
          <w:p w14:paraId="5BBC5E81" w14:textId="5FD3A308" w:rsidR="006F6D72" w:rsidRPr="00F97DC2" w:rsidRDefault="006F6D72" w:rsidP="00F97DC2">
            <w:pPr>
              <w:pStyle w:val="BodyText"/>
              <w:spacing w:line="240" w:lineRule="auto"/>
              <w:cnfStyle w:val="000000000000" w:firstRow="0" w:lastRow="0" w:firstColumn="0" w:lastColumn="0" w:oddVBand="0" w:evenVBand="0" w:oddHBand="0" w:evenHBand="0" w:firstRowFirstColumn="0" w:firstRowLastColumn="0" w:lastRowFirstColumn="0" w:lastRowLastColumn="0"/>
            </w:pPr>
          </w:p>
        </w:tc>
      </w:tr>
    </w:tbl>
    <w:p w14:paraId="7C18D76F" w14:textId="5981919A" w:rsidR="00F444FE" w:rsidRDefault="00F444FE" w:rsidP="00F444FE">
      <w:pPr>
        <w:pStyle w:val="BodyText"/>
      </w:pPr>
      <w:r>
        <w:t>Please note that feedback on this HLIA is distinct from submissions to the AEMC's formal rule change process. AEMO is seeking feedback specifically on implementation matters given the content of the draft rule. Any feedback or submissions related to the rule change or draft determination should be provided to the AEMC as part of its rule change process.</w:t>
      </w:r>
    </w:p>
    <w:p w14:paraId="17B5FF3F" w14:textId="69597DE1" w:rsidR="0053244F" w:rsidRDefault="0053244F" w:rsidP="000A6C00">
      <w:pPr>
        <w:pStyle w:val="BodyText"/>
      </w:pPr>
      <w:r w:rsidRPr="00A044C6">
        <w:t xml:space="preserve">AEMO welcomes any stakeholder feedback on this </w:t>
      </w:r>
      <w:r>
        <w:t>SSC</w:t>
      </w:r>
      <w:r w:rsidRPr="00A044C6">
        <w:t xml:space="preserve"> Draft HLIA by</w:t>
      </w:r>
      <w:r>
        <w:t xml:space="preserve"> Monday</w:t>
      </w:r>
      <w:r w:rsidRPr="00CC1224">
        <w:t xml:space="preserve">, </w:t>
      </w:r>
      <w:r>
        <w:t>14</w:t>
      </w:r>
      <w:r w:rsidRPr="00CC1224">
        <w:t xml:space="preserve"> </w:t>
      </w:r>
      <w:r>
        <w:t>October</w:t>
      </w:r>
      <w:r w:rsidRPr="00CC1224">
        <w:t xml:space="preserve"> 2024</w:t>
      </w:r>
      <w:r>
        <w:t>. Feedback by Monday 30</w:t>
      </w:r>
      <w:r w:rsidRPr="00CC1224">
        <w:t xml:space="preserve"> </w:t>
      </w:r>
      <w:r>
        <w:t>September</w:t>
      </w:r>
      <w:r w:rsidRPr="00CC1224">
        <w:t xml:space="preserve"> </w:t>
      </w:r>
      <w:r>
        <w:t>will be used to inform AEMO’s submission to the AEMC rule change</w:t>
      </w:r>
      <w:r w:rsidRPr="00CC1224">
        <w:t>.</w:t>
      </w:r>
      <w:r w:rsidRPr="00A044C6">
        <w:t xml:space="preserve"> Comments should be sent via email to </w:t>
      </w:r>
      <w:hyperlink r:id="rId11" w:history="1">
        <w:r w:rsidRPr="00191255">
          <w:rPr>
            <w:rStyle w:val="Hyperlink"/>
          </w:rPr>
          <w:t>NEMReform@aemo.com.au</w:t>
        </w:r>
      </w:hyperlink>
      <w:r>
        <w:t>.</w:t>
      </w:r>
    </w:p>
    <w:p w14:paraId="0C00873E" w14:textId="77777777" w:rsidR="0053244F" w:rsidRDefault="0053244F" w:rsidP="000A6C00">
      <w:pPr>
        <w:pStyle w:val="BodyText"/>
      </w:pPr>
    </w:p>
    <w:p w14:paraId="05B01F7C" w14:textId="61A3AA6A" w:rsidR="00D77D58" w:rsidRDefault="002B1724" w:rsidP="001079ED">
      <w:pPr>
        <w:pStyle w:val="Heading2"/>
        <w:tabs>
          <w:tab w:val="right" w:pos="9753"/>
        </w:tabs>
      </w:pPr>
      <w:r w:rsidRPr="002B1724">
        <w:t xml:space="preserve">Feedback on the </w:t>
      </w:r>
      <w:r w:rsidR="002C7CCB">
        <w:t>HLIA</w:t>
      </w:r>
      <w:r w:rsidR="0092046A">
        <w:t xml:space="preserve"> </w:t>
      </w:r>
    </w:p>
    <w:tbl>
      <w:tblPr>
        <w:tblStyle w:val="AEMO-Table2"/>
        <w:tblW w:w="9621" w:type="dxa"/>
        <w:tblLayout w:type="fixed"/>
        <w:tblLook w:val="04A0" w:firstRow="1" w:lastRow="0" w:firstColumn="1" w:lastColumn="0" w:noHBand="0" w:noVBand="1"/>
      </w:tblPr>
      <w:tblGrid>
        <w:gridCol w:w="5396"/>
        <w:gridCol w:w="4225"/>
      </w:tblGrid>
      <w:tr w:rsidR="003904ED" w14:paraId="4B7206FA" w14:textId="58DE2824" w:rsidTr="0053244F">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5396" w:type="dxa"/>
          </w:tcPr>
          <w:p w14:paraId="70FD960B" w14:textId="77777777" w:rsidR="003904ED" w:rsidRPr="007F3DF9" w:rsidRDefault="003904ED" w:rsidP="004D7C2C">
            <w:pPr>
              <w:pStyle w:val="TableText"/>
              <w:rPr>
                <w:sz w:val="18"/>
                <w:szCs w:val="28"/>
              </w:rPr>
            </w:pPr>
            <w:r w:rsidRPr="007F3DF9">
              <w:rPr>
                <w:sz w:val="18"/>
                <w:szCs w:val="28"/>
              </w:rPr>
              <w:t>KEY FEEDBACK AREAS</w:t>
            </w:r>
          </w:p>
        </w:tc>
        <w:tc>
          <w:tcPr>
            <w:tcW w:w="4225" w:type="dxa"/>
          </w:tcPr>
          <w:p w14:paraId="5DB6CA23" w14:textId="1CA54569" w:rsidR="003904ED" w:rsidRPr="007F3DF9" w:rsidRDefault="003904ED" w:rsidP="004D7C2C">
            <w:pPr>
              <w:pStyle w:val="TableText"/>
              <w:cnfStyle w:val="100000000000" w:firstRow="1" w:lastRow="0" w:firstColumn="0" w:lastColumn="0" w:oddVBand="0" w:evenVBand="0" w:oddHBand="0" w:evenHBand="0" w:firstRowFirstColumn="0" w:firstRowLastColumn="0" w:lastRowFirstColumn="0" w:lastRowLastColumn="0"/>
              <w:rPr>
                <w:sz w:val="18"/>
                <w:szCs w:val="28"/>
              </w:rPr>
            </w:pPr>
            <w:r w:rsidRPr="007F3DF9">
              <w:rPr>
                <w:sz w:val="18"/>
                <w:szCs w:val="28"/>
              </w:rPr>
              <w:t xml:space="preserve">PARTICIPANT COMMENT / FEEDBACK AND/OR QUESTIONS </w:t>
            </w:r>
          </w:p>
        </w:tc>
      </w:tr>
      <w:tr w:rsidR="003904ED" w:rsidRPr="00DF2262" w14:paraId="00AA87F9" w14:textId="7BA92EE8" w:rsidTr="0053244F">
        <w:trPr>
          <w:trHeight w:val="1490"/>
        </w:trPr>
        <w:tc>
          <w:tcPr>
            <w:cnfStyle w:val="001000000000" w:firstRow="0" w:lastRow="0" w:firstColumn="1" w:lastColumn="0" w:oddVBand="0" w:evenVBand="0" w:oddHBand="0" w:evenHBand="0" w:firstRowFirstColumn="0" w:firstRowLastColumn="0" w:lastRowFirstColumn="0" w:lastRowLastColumn="0"/>
            <w:tcW w:w="5396" w:type="dxa"/>
          </w:tcPr>
          <w:p w14:paraId="29A65349" w14:textId="4FED3C17" w:rsidR="003904ED" w:rsidRPr="00B42A52" w:rsidRDefault="00B42A52" w:rsidP="00470EB9">
            <w:pPr>
              <w:pStyle w:val="TableBullet"/>
              <w:numPr>
                <w:ilvl w:val="0"/>
                <w:numId w:val="0"/>
              </w:numPr>
              <w:tabs>
                <w:tab w:val="left" w:pos="1980"/>
              </w:tabs>
              <w:ind w:left="170" w:hanging="170"/>
              <w:rPr>
                <w:rFonts w:ascii="Arial Nova" w:hAnsi="Arial Nova"/>
                <w:sz w:val="18"/>
                <w:szCs w:val="28"/>
              </w:rPr>
            </w:pPr>
            <w:r w:rsidRPr="00B42A52">
              <w:rPr>
                <w:rFonts w:ascii="Arial Nova" w:hAnsi="Arial Nova"/>
                <w:sz w:val="18"/>
                <w:szCs w:val="28"/>
              </w:rPr>
              <w:t>1</w:t>
            </w:r>
            <w:r w:rsidR="003904ED" w:rsidRPr="00B42A52">
              <w:rPr>
                <w:rFonts w:ascii="Arial Nova" w:hAnsi="Arial Nova"/>
                <w:sz w:val="18"/>
                <w:szCs w:val="28"/>
              </w:rPr>
              <w:t>. Market design</w:t>
            </w:r>
          </w:p>
          <w:p w14:paraId="5EAF69B3" w14:textId="77777777" w:rsidR="00B42A52" w:rsidRPr="00B42A52" w:rsidRDefault="00B42A52" w:rsidP="00B42A52">
            <w:pPr>
              <w:pStyle w:val="TableBullet"/>
              <w:rPr>
                <w:rFonts w:ascii="Arial Nova" w:hAnsi="Arial Nova"/>
                <w:b w:val="0"/>
                <w:sz w:val="18"/>
                <w:szCs w:val="28"/>
              </w:rPr>
            </w:pPr>
            <w:r w:rsidRPr="00B42A52">
              <w:rPr>
                <w:rFonts w:ascii="Arial Nova" w:hAnsi="Arial Nova"/>
                <w:b w:val="0"/>
                <w:sz w:val="18"/>
                <w:szCs w:val="28"/>
              </w:rPr>
              <w:t>To what extent has AEMO appropriately captured the SSC market design based on the AEMC’s SSC draft rule? What changes do you propose and why?</w:t>
            </w:r>
          </w:p>
          <w:p w14:paraId="511DD613" w14:textId="0170B137" w:rsidR="003904ED" w:rsidRPr="0000283C" w:rsidRDefault="00B42A52" w:rsidP="0053244F">
            <w:pPr>
              <w:pStyle w:val="TableBullet"/>
              <w:rPr>
                <w:rFonts w:ascii="Arial Nova" w:hAnsi="Arial Nova"/>
                <w:b w:val="0"/>
                <w:bCs/>
                <w:sz w:val="18"/>
                <w:szCs w:val="28"/>
              </w:rPr>
            </w:pPr>
            <w:r w:rsidRPr="0000283C">
              <w:rPr>
                <w:rFonts w:ascii="Arial Nova" w:hAnsi="Arial Nova"/>
                <w:b w:val="0"/>
                <w:bCs/>
                <w:sz w:val="18"/>
                <w:szCs w:val="28"/>
              </w:rPr>
              <w:t>AEMO considers that a relatively short transition period would be preferable. Do you agree and why?</w:t>
            </w:r>
          </w:p>
        </w:tc>
        <w:tc>
          <w:tcPr>
            <w:tcW w:w="4225" w:type="dxa"/>
          </w:tcPr>
          <w:p w14:paraId="24796E6C" w14:textId="77777777" w:rsidR="003904ED" w:rsidRDefault="003904ED" w:rsidP="00470EB9">
            <w:pPr>
              <w:pStyle w:val="TableBullet"/>
              <w:numPr>
                <w:ilvl w:val="0"/>
                <w:numId w:val="0"/>
              </w:numPr>
              <w:tabs>
                <w:tab w:val="left" w:pos="1980"/>
              </w:tabs>
              <w:ind w:left="170" w:hanging="170"/>
              <w:cnfStyle w:val="000000000000" w:firstRow="0" w:lastRow="0" w:firstColumn="0" w:lastColumn="0" w:oddVBand="0" w:evenVBand="0" w:oddHBand="0" w:evenHBand="0" w:firstRowFirstColumn="0" w:firstRowLastColumn="0" w:lastRowFirstColumn="0" w:lastRowLastColumn="0"/>
              <w:rPr>
                <w:b/>
                <w:bCs/>
              </w:rPr>
            </w:pPr>
          </w:p>
        </w:tc>
      </w:tr>
      <w:tr w:rsidR="003904ED" w:rsidRPr="00DF2262" w14:paraId="0E14D45B" w14:textId="01FFE329" w:rsidTr="0053244F">
        <w:trPr>
          <w:trHeight w:val="1530"/>
        </w:trPr>
        <w:tc>
          <w:tcPr>
            <w:cnfStyle w:val="001000000000" w:firstRow="0" w:lastRow="0" w:firstColumn="1" w:lastColumn="0" w:oddVBand="0" w:evenVBand="0" w:oddHBand="0" w:evenHBand="0" w:firstRowFirstColumn="0" w:firstRowLastColumn="0" w:lastRowFirstColumn="0" w:lastRowLastColumn="0"/>
            <w:tcW w:w="5396" w:type="dxa"/>
          </w:tcPr>
          <w:p w14:paraId="13A98B6F" w14:textId="77777777" w:rsidR="00932D89" w:rsidRPr="002E7947" w:rsidRDefault="00932D89" w:rsidP="00932D89">
            <w:pPr>
              <w:pStyle w:val="TableBullet"/>
              <w:numPr>
                <w:ilvl w:val="0"/>
                <w:numId w:val="0"/>
              </w:numPr>
              <w:tabs>
                <w:tab w:val="left" w:pos="1980"/>
              </w:tabs>
              <w:ind w:left="170" w:hanging="170"/>
              <w:rPr>
                <w:rFonts w:ascii="Arial Nova" w:hAnsi="Arial Nova"/>
                <w:sz w:val="18"/>
                <w:szCs w:val="28"/>
              </w:rPr>
            </w:pPr>
            <w:r w:rsidRPr="002E7947">
              <w:rPr>
                <w:rFonts w:ascii="Arial Nova" w:hAnsi="Arial Nova"/>
                <w:sz w:val="18"/>
                <w:szCs w:val="28"/>
              </w:rPr>
              <w:t>3. Key AEMO impacts</w:t>
            </w:r>
          </w:p>
          <w:p w14:paraId="4A365D5D" w14:textId="77777777" w:rsidR="0034339B" w:rsidRPr="002E7947" w:rsidRDefault="0034339B" w:rsidP="0034339B">
            <w:pPr>
              <w:pStyle w:val="TableBullet"/>
              <w:tabs>
                <w:tab w:val="left" w:pos="1980"/>
              </w:tabs>
              <w:rPr>
                <w:rFonts w:ascii="Arial Nova" w:hAnsi="Arial Nova"/>
                <w:b w:val="0"/>
                <w:bCs/>
                <w:sz w:val="18"/>
                <w:szCs w:val="18"/>
              </w:rPr>
            </w:pPr>
            <w:r w:rsidRPr="002E7947">
              <w:rPr>
                <w:rFonts w:ascii="Arial Nova" w:hAnsi="Arial Nova"/>
                <w:b w:val="0"/>
                <w:bCs/>
                <w:sz w:val="18"/>
                <w:szCs w:val="18"/>
              </w:rPr>
              <w:t>To what extent have the key impacts to AEMO’s processes from the SSC draft rule been appropriately captured? What changes do you propose and why?</w:t>
            </w:r>
          </w:p>
          <w:p w14:paraId="5FA9B0DF" w14:textId="77777777" w:rsidR="002E7947" w:rsidRPr="002E7947" w:rsidRDefault="0034339B" w:rsidP="002E7947">
            <w:pPr>
              <w:pStyle w:val="TableBullet"/>
              <w:tabs>
                <w:tab w:val="left" w:pos="1980"/>
              </w:tabs>
              <w:rPr>
                <w:rFonts w:ascii="Arial Nova" w:hAnsi="Arial Nova"/>
                <w:b w:val="0"/>
                <w:bCs/>
                <w:sz w:val="18"/>
                <w:szCs w:val="18"/>
              </w:rPr>
            </w:pPr>
            <w:r w:rsidRPr="002E7947">
              <w:rPr>
                <w:rFonts w:ascii="Arial Nova" w:hAnsi="Arial Nova"/>
                <w:b w:val="0"/>
                <w:bCs/>
                <w:sz w:val="18"/>
                <w:szCs w:val="18"/>
              </w:rPr>
              <w:t>What are your views on the importance of maintaining the same level of exceptions in an earlier final statement under the SSC draft rule and of allowing market intervention settlement to wait until a 20 week revision?</w:t>
            </w:r>
          </w:p>
          <w:p w14:paraId="549909AB" w14:textId="1E2A8128" w:rsidR="003904ED" w:rsidRPr="002E7947" w:rsidRDefault="0034339B" w:rsidP="002E7947">
            <w:pPr>
              <w:pStyle w:val="TableBullet"/>
              <w:tabs>
                <w:tab w:val="left" w:pos="1980"/>
              </w:tabs>
              <w:rPr>
                <w:rFonts w:ascii="Arial Nova" w:hAnsi="Arial Nova"/>
                <w:b w:val="0"/>
                <w:bCs/>
                <w:sz w:val="18"/>
                <w:szCs w:val="18"/>
              </w:rPr>
            </w:pPr>
            <w:r w:rsidRPr="002E7947">
              <w:rPr>
                <w:rFonts w:ascii="Arial Nova" w:hAnsi="Arial Nova"/>
                <w:b w:val="0"/>
                <w:bCs/>
                <w:sz w:val="18"/>
                <w:szCs w:val="18"/>
              </w:rPr>
              <w:t>Do you agree that an additional ‘R0’ revision at business day 20 (Pathway 3) will alleviate the need to enhance metering data exception processes and represents a suitable timeframe for inclusion of market intervention settlement amounts.</w:t>
            </w:r>
            <w:r w:rsidR="003904ED" w:rsidRPr="002E7947">
              <w:rPr>
                <w:rFonts w:ascii="Arial Nova" w:hAnsi="Arial Nova"/>
                <w:b w:val="0"/>
                <w:bCs/>
                <w:sz w:val="18"/>
                <w:szCs w:val="28"/>
              </w:rPr>
              <w:t xml:space="preserve"> </w:t>
            </w:r>
          </w:p>
        </w:tc>
        <w:tc>
          <w:tcPr>
            <w:tcW w:w="4225" w:type="dxa"/>
          </w:tcPr>
          <w:p w14:paraId="50BA5FEE" w14:textId="77777777" w:rsidR="003904ED" w:rsidRPr="00767A6E" w:rsidRDefault="003904ED" w:rsidP="00767A6E">
            <w:pPr>
              <w:pStyle w:val="TableBullet"/>
              <w:numPr>
                <w:ilvl w:val="0"/>
                <w:numId w:val="0"/>
              </w:numPr>
              <w:tabs>
                <w:tab w:val="left" w:pos="1980"/>
              </w:tabs>
              <w:ind w:left="170" w:hanging="170"/>
              <w:cnfStyle w:val="000000000000" w:firstRow="0" w:lastRow="0" w:firstColumn="0" w:lastColumn="0" w:oddVBand="0" w:evenVBand="0" w:oddHBand="0" w:evenHBand="0" w:firstRowFirstColumn="0" w:firstRowLastColumn="0" w:lastRowFirstColumn="0" w:lastRowLastColumn="0"/>
              <w:rPr>
                <w:b/>
                <w:bCs/>
              </w:rPr>
            </w:pPr>
          </w:p>
        </w:tc>
      </w:tr>
      <w:tr w:rsidR="003904ED" w:rsidRPr="00DF2262" w14:paraId="6345CD3D" w14:textId="3373B591" w:rsidTr="0053244F">
        <w:trPr>
          <w:trHeight w:val="148"/>
        </w:trPr>
        <w:tc>
          <w:tcPr>
            <w:cnfStyle w:val="001000000000" w:firstRow="0" w:lastRow="0" w:firstColumn="1" w:lastColumn="0" w:oddVBand="0" w:evenVBand="0" w:oddHBand="0" w:evenHBand="0" w:firstRowFirstColumn="0" w:firstRowLastColumn="0" w:lastRowFirstColumn="0" w:lastRowLastColumn="0"/>
            <w:tcW w:w="5396" w:type="dxa"/>
          </w:tcPr>
          <w:p w14:paraId="2443BDB6" w14:textId="77777777" w:rsidR="003904ED" w:rsidRPr="002E7947" w:rsidRDefault="00FE0B12" w:rsidP="00996942">
            <w:pPr>
              <w:pStyle w:val="TableBullet"/>
              <w:numPr>
                <w:ilvl w:val="0"/>
                <w:numId w:val="0"/>
              </w:numPr>
              <w:tabs>
                <w:tab w:val="left" w:pos="1980"/>
              </w:tabs>
              <w:ind w:left="170" w:hanging="170"/>
              <w:rPr>
                <w:rFonts w:ascii="Arial Nova" w:hAnsi="Arial Nova"/>
                <w:b w:val="0"/>
                <w:sz w:val="18"/>
                <w:szCs w:val="28"/>
              </w:rPr>
            </w:pPr>
            <w:r w:rsidRPr="002E7947">
              <w:rPr>
                <w:rFonts w:ascii="Arial Nova" w:hAnsi="Arial Nova"/>
                <w:sz w:val="18"/>
                <w:szCs w:val="28"/>
              </w:rPr>
              <w:lastRenderedPageBreak/>
              <w:t>4. AEMO procedure impacts</w:t>
            </w:r>
          </w:p>
          <w:p w14:paraId="782CA1BD" w14:textId="5F383766" w:rsidR="00FE0B12" w:rsidRPr="002E7947" w:rsidRDefault="002E7947" w:rsidP="002E7947">
            <w:pPr>
              <w:pStyle w:val="TableBullet"/>
              <w:tabs>
                <w:tab w:val="left" w:pos="1980"/>
              </w:tabs>
              <w:rPr>
                <w:szCs w:val="28"/>
              </w:rPr>
            </w:pPr>
            <w:r w:rsidRPr="002E7947">
              <w:rPr>
                <w:rFonts w:ascii="Arial Nova" w:hAnsi="Arial Nova"/>
                <w:b w:val="0"/>
                <w:bCs/>
                <w:sz w:val="18"/>
                <w:szCs w:val="18"/>
              </w:rPr>
              <w:t>To what extent have the impacts to new and existing market procedures from the SSC draft rule been appropriately captured? What changes do you propose and why?</w:t>
            </w:r>
          </w:p>
        </w:tc>
        <w:tc>
          <w:tcPr>
            <w:tcW w:w="4225" w:type="dxa"/>
          </w:tcPr>
          <w:p w14:paraId="79093D3C" w14:textId="77777777" w:rsidR="003904ED" w:rsidRPr="00767A6E" w:rsidRDefault="003904ED" w:rsidP="00767A6E">
            <w:pPr>
              <w:pStyle w:val="TableBullet"/>
              <w:numPr>
                <w:ilvl w:val="0"/>
                <w:numId w:val="0"/>
              </w:numPr>
              <w:tabs>
                <w:tab w:val="left" w:pos="1980"/>
              </w:tabs>
              <w:ind w:left="170" w:hanging="170"/>
              <w:cnfStyle w:val="000000000000" w:firstRow="0" w:lastRow="0" w:firstColumn="0" w:lastColumn="0" w:oddVBand="0" w:evenVBand="0" w:oddHBand="0" w:evenHBand="0" w:firstRowFirstColumn="0" w:firstRowLastColumn="0" w:lastRowFirstColumn="0" w:lastRowLastColumn="0"/>
              <w:rPr>
                <w:b/>
                <w:bCs/>
              </w:rPr>
            </w:pPr>
          </w:p>
        </w:tc>
      </w:tr>
      <w:tr w:rsidR="003904ED" w:rsidRPr="00DF2262" w14:paraId="0CA6FBD3" w14:textId="7D67454B" w:rsidTr="0053244F">
        <w:trPr>
          <w:trHeight w:val="148"/>
        </w:trPr>
        <w:tc>
          <w:tcPr>
            <w:cnfStyle w:val="001000000000" w:firstRow="0" w:lastRow="0" w:firstColumn="1" w:lastColumn="0" w:oddVBand="0" w:evenVBand="0" w:oddHBand="0" w:evenHBand="0" w:firstRowFirstColumn="0" w:firstRowLastColumn="0" w:lastRowFirstColumn="0" w:lastRowLastColumn="0"/>
            <w:tcW w:w="5396" w:type="dxa"/>
          </w:tcPr>
          <w:p w14:paraId="37C1E964" w14:textId="77777777" w:rsidR="003904ED" w:rsidRPr="002E5FA2" w:rsidRDefault="00F366B3" w:rsidP="002E7947">
            <w:pPr>
              <w:pStyle w:val="TableBullet"/>
              <w:numPr>
                <w:ilvl w:val="0"/>
                <w:numId w:val="0"/>
              </w:numPr>
              <w:tabs>
                <w:tab w:val="left" w:pos="1980"/>
              </w:tabs>
              <w:ind w:left="170" w:hanging="170"/>
              <w:rPr>
                <w:rFonts w:ascii="Arial Nova" w:hAnsi="Arial Nova"/>
                <w:b w:val="0"/>
                <w:sz w:val="18"/>
                <w:szCs w:val="28"/>
              </w:rPr>
            </w:pPr>
            <w:r w:rsidRPr="002E5FA2">
              <w:rPr>
                <w:rFonts w:ascii="Arial Nova" w:hAnsi="Arial Nova"/>
                <w:sz w:val="18"/>
                <w:szCs w:val="28"/>
              </w:rPr>
              <w:t>5. AEMO system impacts</w:t>
            </w:r>
          </w:p>
          <w:p w14:paraId="255D7039" w14:textId="5CB2BD9A" w:rsidR="00F366B3" w:rsidRPr="002E5FA2" w:rsidRDefault="009E7C7E" w:rsidP="002E5FA2">
            <w:pPr>
              <w:pStyle w:val="TableBullet"/>
              <w:tabs>
                <w:tab w:val="left" w:pos="1980"/>
              </w:tabs>
              <w:rPr>
                <w:rFonts w:ascii="Arial Nova" w:hAnsi="Arial Nova"/>
                <w:b w:val="0"/>
                <w:sz w:val="18"/>
                <w:szCs w:val="28"/>
              </w:rPr>
            </w:pPr>
            <w:r w:rsidRPr="009E7C7E">
              <w:rPr>
                <w:rFonts w:ascii="Arial Nova" w:hAnsi="Arial Nova"/>
                <w:b w:val="0"/>
                <w:sz w:val="18"/>
                <w:szCs w:val="28"/>
              </w:rPr>
              <w:t>To what extent have the potential impacts to AEMO systems from the SSC draft rule been appropriately described? What changes do you propose and why?</w:t>
            </w:r>
          </w:p>
        </w:tc>
        <w:tc>
          <w:tcPr>
            <w:tcW w:w="4225" w:type="dxa"/>
          </w:tcPr>
          <w:p w14:paraId="7DDA5B8F" w14:textId="77777777" w:rsidR="003904ED" w:rsidRPr="00767A6E" w:rsidRDefault="003904ED" w:rsidP="00767A6E">
            <w:pPr>
              <w:pStyle w:val="TableBullet"/>
              <w:numPr>
                <w:ilvl w:val="0"/>
                <w:numId w:val="0"/>
              </w:numPr>
              <w:tabs>
                <w:tab w:val="left" w:pos="1980"/>
              </w:tabs>
              <w:ind w:left="170" w:hanging="170"/>
              <w:cnfStyle w:val="000000000000" w:firstRow="0" w:lastRow="0" w:firstColumn="0" w:lastColumn="0" w:oddVBand="0" w:evenVBand="0" w:oddHBand="0" w:evenHBand="0" w:firstRowFirstColumn="0" w:firstRowLastColumn="0" w:lastRowFirstColumn="0" w:lastRowLastColumn="0"/>
              <w:rPr>
                <w:b/>
                <w:bCs/>
              </w:rPr>
            </w:pPr>
          </w:p>
        </w:tc>
      </w:tr>
      <w:tr w:rsidR="003904ED" w:rsidRPr="00DF2262" w14:paraId="401E6726" w14:textId="033E22FD" w:rsidTr="0053244F">
        <w:trPr>
          <w:trHeight w:val="148"/>
        </w:trPr>
        <w:tc>
          <w:tcPr>
            <w:cnfStyle w:val="001000000000" w:firstRow="0" w:lastRow="0" w:firstColumn="1" w:lastColumn="0" w:oddVBand="0" w:evenVBand="0" w:oddHBand="0" w:evenHBand="0" w:firstRowFirstColumn="0" w:firstRowLastColumn="0" w:lastRowFirstColumn="0" w:lastRowLastColumn="0"/>
            <w:tcW w:w="5396" w:type="dxa"/>
          </w:tcPr>
          <w:p w14:paraId="0D0A3A4D" w14:textId="419ECFCC" w:rsidR="002E5FA2" w:rsidRPr="002E5FA2" w:rsidRDefault="002E5FA2" w:rsidP="002E5FA2">
            <w:pPr>
              <w:pStyle w:val="TableBullet"/>
              <w:numPr>
                <w:ilvl w:val="0"/>
                <w:numId w:val="0"/>
              </w:numPr>
              <w:tabs>
                <w:tab w:val="left" w:pos="1980"/>
              </w:tabs>
              <w:ind w:left="170" w:hanging="170"/>
              <w:rPr>
                <w:rFonts w:ascii="Arial Nova" w:hAnsi="Arial Nova"/>
                <w:b w:val="0"/>
                <w:sz w:val="18"/>
                <w:szCs w:val="28"/>
              </w:rPr>
            </w:pPr>
            <w:r>
              <w:rPr>
                <w:rFonts w:ascii="Arial Nova" w:hAnsi="Arial Nova"/>
                <w:sz w:val="18"/>
                <w:szCs w:val="28"/>
              </w:rPr>
              <w:t>6</w:t>
            </w:r>
            <w:r w:rsidRPr="002E5FA2">
              <w:rPr>
                <w:rFonts w:ascii="Arial Nova" w:hAnsi="Arial Nova"/>
                <w:sz w:val="18"/>
                <w:szCs w:val="28"/>
              </w:rPr>
              <w:t xml:space="preserve">. </w:t>
            </w:r>
            <w:r>
              <w:rPr>
                <w:rFonts w:ascii="Arial Nova" w:hAnsi="Arial Nova"/>
                <w:sz w:val="18"/>
                <w:szCs w:val="28"/>
              </w:rPr>
              <w:t>Implementation pathway</w:t>
            </w:r>
          </w:p>
          <w:p w14:paraId="78786EFD" w14:textId="77777777" w:rsidR="00E9446E" w:rsidRPr="00E9446E" w:rsidRDefault="00E9446E" w:rsidP="00E9446E">
            <w:pPr>
              <w:pStyle w:val="TableBullet"/>
              <w:tabs>
                <w:tab w:val="left" w:pos="1980"/>
              </w:tabs>
              <w:rPr>
                <w:rFonts w:ascii="Arial Nova" w:hAnsi="Arial Nova"/>
                <w:b w:val="0"/>
                <w:bCs/>
                <w:sz w:val="18"/>
                <w:szCs w:val="28"/>
              </w:rPr>
            </w:pPr>
            <w:r w:rsidRPr="00E9446E">
              <w:rPr>
                <w:rFonts w:ascii="Arial Nova" w:hAnsi="Arial Nova"/>
                <w:b w:val="0"/>
                <w:bCs/>
                <w:sz w:val="18"/>
                <w:szCs w:val="28"/>
              </w:rPr>
              <w:t xml:space="preserve">To what extent have the key SSC implementation considerations been appropriately described? </w:t>
            </w:r>
          </w:p>
          <w:p w14:paraId="64BCF561" w14:textId="355AD3B4" w:rsidR="003904ED" w:rsidRPr="00E9446E" w:rsidRDefault="00E9446E" w:rsidP="00E9446E">
            <w:pPr>
              <w:pStyle w:val="TableBullet"/>
              <w:tabs>
                <w:tab w:val="left" w:pos="1980"/>
              </w:tabs>
              <w:rPr>
                <w:rFonts w:ascii="Arial Nova" w:hAnsi="Arial Nova"/>
                <w:b w:val="0"/>
                <w:sz w:val="18"/>
                <w:szCs w:val="28"/>
              </w:rPr>
            </w:pPr>
            <w:r w:rsidRPr="00E9446E">
              <w:rPr>
                <w:rFonts w:ascii="Arial Nova" w:hAnsi="Arial Nova"/>
                <w:b w:val="0"/>
                <w:sz w:val="18"/>
                <w:szCs w:val="28"/>
              </w:rPr>
              <w:t>In Section 6, AEMO has proposed alternative timing for two implementation components if pathway 1 is adopted- the metering exception management interface and security deposit interface. Do you agree with AEMO’s suggested timeframes for these components, and are there any other relevant considerations for the timing of the incentive mechanism?</w:t>
            </w:r>
          </w:p>
        </w:tc>
        <w:tc>
          <w:tcPr>
            <w:tcW w:w="4225" w:type="dxa"/>
          </w:tcPr>
          <w:p w14:paraId="01D0E39C" w14:textId="77777777" w:rsidR="003904ED" w:rsidRPr="00767A6E" w:rsidRDefault="003904ED" w:rsidP="00767A6E">
            <w:pPr>
              <w:pStyle w:val="TableBullet"/>
              <w:numPr>
                <w:ilvl w:val="0"/>
                <w:numId w:val="0"/>
              </w:numPr>
              <w:tabs>
                <w:tab w:val="left" w:pos="1980"/>
              </w:tabs>
              <w:ind w:left="170" w:hanging="170"/>
              <w:cnfStyle w:val="000000000000" w:firstRow="0" w:lastRow="0" w:firstColumn="0" w:lastColumn="0" w:oddVBand="0" w:evenVBand="0" w:oddHBand="0" w:evenHBand="0" w:firstRowFirstColumn="0" w:firstRowLastColumn="0" w:lastRowFirstColumn="0" w:lastRowLastColumn="0"/>
              <w:rPr>
                <w:b/>
                <w:bCs/>
              </w:rPr>
            </w:pPr>
          </w:p>
        </w:tc>
      </w:tr>
      <w:tr w:rsidR="003904ED" w:rsidRPr="00DF2262" w14:paraId="40D340E5" w14:textId="47DFFD4B" w:rsidTr="0053244F">
        <w:trPr>
          <w:trHeight w:val="148"/>
        </w:trPr>
        <w:tc>
          <w:tcPr>
            <w:cnfStyle w:val="001000000000" w:firstRow="0" w:lastRow="0" w:firstColumn="1" w:lastColumn="0" w:oddVBand="0" w:evenVBand="0" w:oddHBand="0" w:evenHBand="0" w:firstRowFirstColumn="0" w:firstRowLastColumn="0" w:lastRowFirstColumn="0" w:lastRowLastColumn="0"/>
            <w:tcW w:w="5396" w:type="dxa"/>
          </w:tcPr>
          <w:p w14:paraId="5C6B5B95" w14:textId="1AAC7AD8" w:rsidR="00AB7D5E" w:rsidRPr="002E5FA2" w:rsidRDefault="00AB7D5E" w:rsidP="00AB7D5E">
            <w:pPr>
              <w:pStyle w:val="TableBullet"/>
              <w:numPr>
                <w:ilvl w:val="0"/>
                <w:numId w:val="0"/>
              </w:numPr>
              <w:tabs>
                <w:tab w:val="left" w:pos="1980"/>
              </w:tabs>
              <w:ind w:left="170" w:hanging="170"/>
              <w:rPr>
                <w:rFonts w:ascii="Arial Nova" w:hAnsi="Arial Nova"/>
                <w:b w:val="0"/>
                <w:sz w:val="18"/>
                <w:szCs w:val="28"/>
              </w:rPr>
            </w:pPr>
            <w:r>
              <w:rPr>
                <w:rFonts w:ascii="Arial Nova" w:hAnsi="Arial Nova"/>
                <w:sz w:val="18"/>
                <w:szCs w:val="28"/>
              </w:rPr>
              <w:t>7</w:t>
            </w:r>
            <w:r w:rsidRPr="002E5FA2">
              <w:rPr>
                <w:rFonts w:ascii="Arial Nova" w:hAnsi="Arial Nova"/>
                <w:sz w:val="18"/>
                <w:szCs w:val="28"/>
              </w:rPr>
              <w:t xml:space="preserve">. </w:t>
            </w:r>
            <w:r w:rsidR="00FD2ED6" w:rsidRPr="00FD2ED6">
              <w:rPr>
                <w:rFonts w:ascii="Arial Nova" w:hAnsi="Arial Nova"/>
                <w:sz w:val="18"/>
                <w:szCs w:val="28"/>
              </w:rPr>
              <w:t>Participant impact assessment and readiness</w:t>
            </w:r>
          </w:p>
          <w:p w14:paraId="6B26D682" w14:textId="77777777" w:rsidR="004F01B8" w:rsidRPr="00A32646" w:rsidRDefault="004F01B8" w:rsidP="004F01B8">
            <w:pPr>
              <w:pStyle w:val="TableBullet"/>
              <w:tabs>
                <w:tab w:val="left" w:pos="1980"/>
              </w:tabs>
              <w:rPr>
                <w:rFonts w:ascii="Arial Nova" w:hAnsi="Arial Nova"/>
                <w:b w:val="0"/>
                <w:bCs/>
                <w:sz w:val="18"/>
                <w:szCs w:val="28"/>
              </w:rPr>
            </w:pPr>
            <w:r w:rsidRPr="00A32646">
              <w:rPr>
                <w:rFonts w:ascii="Arial Nova" w:hAnsi="Arial Nova"/>
                <w:b w:val="0"/>
                <w:bCs/>
                <w:sz w:val="18"/>
                <w:szCs w:val="28"/>
              </w:rPr>
              <w:t>To what extent do you agree with the impacts AEMO has identified for each stakeholder type? What changes do you propose and why?</w:t>
            </w:r>
          </w:p>
          <w:p w14:paraId="16E657EF" w14:textId="77777777" w:rsidR="00A32646" w:rsidRPr="00A32646" w:rsidRDefault="00A32646" w:rsidP="00A32646">
            <w:pPr>
              <w:pStyle w:val="TableBullet"/>
              <w:tabs>
                <w:tab w:val="left" w:pos="1980"/>
              </w:tabs>
              <w:rPr>
                <w:rFonts w:ascii="Arial Nova" w:hAnsi="Arial Nova"/>
                <w:b w:val="0"/>
                <w:bCs/>
                <w:sz w:val="18"/>
                <w:szCs w:val="28"/>
              </w:rPr>
            </w:pPr>
            <w:r w:rsidRPr="00A32646">
              <w:rPr>
                <w:rFonts w:ascii="Arial Nova" w:hAnsi="Arial Nova"/>
                <w:b w:val="0"/>
                <w:bCs/>
                <w:sz w:val="18"/>
                <w:szCs w:val="28"/>
              </w:rPr>
              <w:t>What is the extent of the operational impacts to MDPs if tighter exception resolution timeframes are implemented under Pathway 1? What risk or other factors should be included?</w:t>
            </w:r>
          </w:p>
          <w:p w14:paraId="1DC81A6F" w14:textId="77777777" w:rsidR="00A32646" w:rsidRPr="00A32646" w:rsidRDefault="00A32646" w:rsidP="00A32646">
            <w:pPr>
              <w:pStyle w:val="TableBullet"/>
              <w:tabs>
                <w:tab w:val="left" w:pos="1980"/>
              </w:tabs>
              <w:rPr>
                <w:rFonts w:ascii="Arial Nova" w:hAnsi="Arial Nova"/>
                <w:b w:val="0"/>
                <w:bCs/>
                <w:sz w:val="18"/>
                <w:szCs w:val="28"/>
              </w:rPr>
            </w:pPr>
            <w:r w:rsidRPr="00A32646">
              <w:rPr>
                <w:rFonts w:ascii="Arial Nova" w:hAnsi="Arial Nova"/>
                <w:b w:val="0"/>
                <w:bCs/>
                <w:sz w:val="18"/>
                <w:szCs w:val="28"/>
              </w:rPr>
              <w:t>What impacts do market participants identify under Pathway 2 if exceptions and market intervention settlements are not resolved until R1? What is the change to these impacts under Pathway 1 and Pathway 3?</w:t>
            </w:r>
          </w:p>
          <w:p w14:paraId="44D1D488" w14:textId="7CA5B6CF" w:rsidR="003904ED" w:rsidRPr="00A32646" w:rsidRDefault="00A32646" w:rsidP="00A32646">
            <w:pPr>
              <w:pStyle w:val="TableBullet"/>
              <w:tabs>
                <w:tab w:val="left" w:pos="1980"/>
              </w:tabs>
              <w:rPr>
                <w:rFonts w:ascii="Arial Nova" w:hAnsi="Arial Nova"/>
                <w:b w:val="0"/>
                <w:bCs/>
                <w:sz w:val="18"/>
                <w:szCs w:val="28"/>
              </w:rPr>
            </w:pPr>
            <w:r w:rsidRPr="00A32646">
              <w:rPr>
                <w:rFonts w:ascii="Arial Nova" w:hAnsi="Arial Nova"/>
                <w:b w:val="0"/>
                <w:bCs/>
                <w:sz w:val="18"/>
                <w:szCs w:val="28"/>
              </w:rPr>
              <w:t>What are your views on each of the elements of the indicative readiness approach and their timings?</w:t>
            </w:r>
          </w:p>
        </w:tc>
        <w:tc>
          <w:tcPr>
            <w:tcW w:w="4225" w:type="dxa"/>
          </w:tcPr>
          <w:p w14:paraId="77050DF2" w14:textId="77777777" w:rsidR="003904ED" w:rsidRDefault="003904ED" w:rsidP="00767A6E">
            <w:pPr>
              <w:pStyle w:val="TableBullet"/>
              <w:numPr>
                <w:ilvl w:val="0"/>
                <w:numId w:val="0"/>
              </w:numPr>
              <w:tabs>
                <w:tab w:val="left" w:pos="1980"/>
              </w:tabs>
              <w:ind w:left="170" w:hanging="170"/>
              <w:cnfStyle w:val="000000000000" w:firstRow="0" w:lastRow="0" w:firstColumn="0" w:lastColumn="0" w:oddVBand="0" w:evenVBand="0" w:oddHBand="0" w:evenHBand="0" w:firstRowFirstColumn="0" w:firstRowLastColumn="0" w:lastRowFirstColumn="0" w:lastRowLastColumn="0"/>
              <w:rPr>
                <w:b/>
                <w:bCs/>
              </w:rPr>
            </w:pPr>
          </w:p>
        </w:tc>
      </w:tr>
      <w:tr w:rsidR="003904ED" w:rsidRPr="00DF2262" w14:paraId="0132944C" w14:textId="0DA2416A" w:rsidTr="0053244F">
        <w:trPr>
          <w:trHeight w:val="148"/>
        </w:trPr>
        <w:tc>
          <w:tcPr>
            <w:cnfStyle w:val="001000000000" w:firstRow="0" w:lastRow="0" w:firstColumn="1" w:lastColumn="0" w:oddVBand="0" w:evenVBand="0" w:oddHBand="0" w:evenHBand="0" w:firstRowFirstColumn="0" w:firstRowLastColumn="0" w:lastRowFirstColumn="0" w:lastRowLastColumn="0"/>
            <w:tcW w:w="5396" w:type="dxa"/>
          </w:tcPr>
          <w:p w14:paraId="5612794E" w14:textId="77777777" w:rsidR="003904ED" w:rsidRDefault="00A32646" w:rsidP="00A32646">
            <w:pPr>
              <w:pStyle w:val="TableBullet"/>
              <w:numPr>
                <w:ilvl w:val="0"/>
                <w:numId w:val="0"/>
              </w:numPr>
              <w:tabs>
                <w:tab w:val="left" w:pos="1980"/>
              </w:tabs>
              <w:ind w:left="170" w:hanging="170"/>
              <w:rPr>
                <w:rFonts w:ascii="Arial Nova" w:hAnsi="Arial Nova"/>
                <w:b w:val="0"/>
                <w:sz w:val="18"/>
                <w:szCs w:val="28"/>
              </w:rPr>
            </w:pPr>
            <w:r w:rsidRPr="001520FD">
              <w:rPr>
                <w:rFonts w:ascii="Arial Nova" w:hAnsi="Arial Nova"/>
                <w:sz w:val="18"/>
                <w:szCs w:val="28"/>
              </w:rPr>
              <w:t>8</w:t>
            </w:r>
            <w:r w:rsidRPr="00D677B1">
              <w:rPr>
                <w:rFonts w:ascii="Arial Nova" w:hAnsi="Arial Nova"/>
                <w:sz w:val="18"/>
                <w:szCs w:val="28"/>
              </w:rPr>
              <w:t xml:space="preserve">. </w:t>
            </w:r>
            <w:r w:rsidR="001520FD" w:rsidRPr="00D677B1">
              <w:rPr>
                <w:rFonts w:ascii="Arial Nova" w:hAnsi="Arial Nova"/>
                <w:sz w:val="18"/>
                <w:szCs w:val="28"/>
              </w:rPr>
              <w:t>Related reforms</w:t>
            </w:r>
          </w:p>
          <w:p w14:paraId="1670D1F0" w14:textId="76BA4E05" w:rsidR="001520FD" w:rsidRPr="00815027" w:rsidRDefault="00815027" w:rsidP="00815027">
            <w:pPr>
              <w:pStyle w:val="TableBullet"/>
              <w:tabs>
                <w:tab w:val="left" w:pos="1980"/>
              </w:tabs>
              <w:rPr>
                <w:rFonts w:ascii="Arial Nova" w:hAnsi="Arial Nova"/>
                <w:b w:val="0"/>
                <w:bCs/>
                <w:sz w:val="18"/>
                <w:szCs w:val="28"/>
              </w:rPr>
            </w:pPr>
            <w:r w:rsidRPr="00815027">
              <w:rPr>
                <w:rFonts w:ascii="Arial Nova" w:hAnsi="Arial Nova"/>
                <w:b w:val="0"/>
                <w:bCs/>
                <w:sz w:val="18"/>
                <w:szCs w:val="28"/>
              </w:rPr>
              <w:t>To what extent have the related reforms and their interaction with SSC been appropriately identified? What changes do you propose and why?</w:t>
            </w:r>
          </w:p>
        </w:tc>
        <w:tc>
          <w:tcPr>
            <w:tcW w:w="4225" w:type="dxa"/>
          </w:tcPr>
          <w:p w14:paraId="24B447D1" w14:textId="77777777" w:rsidR="003904ED" w:rsidRPr="00767A6E" w:rsidRDefault="003904ED" w:rsidP="00767A6E">
            <w:pPr>
              <w:pStyle w:val="TableBullet"/>
              <w:numPr>
                <w:ilvl w:val="0"/>
                <w:numId w:val="0"/>
              </w:numPr>
              <w:tabs>
                <w:tab w:val="left" w:pos="1980"/>
              </w:tabs>
              <w:ind w:left="170" w:hanging="170"/>
              <w:cnfStyle w:val="000000000000" w:firstRow="0" w:lastRow="0" w:firstColumn="0" w:lastColumn="0" w:oddVBand="0" w:evenVBand="0" w:oddHBand="0" w:evenHBand="0" w:firstRowFirstColumn="0" w:firstRowLastColumn="0" w:lastRowFirstColumn="0" w:lastRowLastColumn="0"/>
              <w:rPr>
                <w:b/>
                <w:bCs/>
              </w:rPr>
            </w:pPr>
          </w:p>
        </w:tc>
      </w:tr>
      <w:tr w:rsidR="003904ED" w:rsidRPr="00203FE0" w14:paraId="475AF44C" w14:textId="401A32E4" w:rsidTr="0053244F">
        <w:trPr>
          <w:trHeight w:val="758"/>
        </w:trPr>
        <w:tc>
          <w:tcPr>
            <w:cnfStyle w:val="001000000000" w:firstRow="0" w:lastRow="0" w:firstColumn="1" w:lastColumn="0" w:oddVBand="0" w:evenVBand="0" w:oddHBand="0" w:evenHBand="0" w:firstRowFirstColumn="0" w:firstRowLastColumn="0" w:lastRowFirstColumn="0" w:lastRowLastColumn="0"/>
            <w:tcW w:w="5396" w:type="dxa"/>
          </w:tcPr>
          <w:p w14:paraId="46A6738C" w14:textId="77777777" w:rsidR="00815027" w:rsidRDefault="003904ED" w:rsidP="00815027">
            <w:pPr>
              <w:pStyle w:val="TableBullet"/>
              <w:numPr>
                <w:ilvl w:val="0"/>
                <w:numId w:val="0"/>
              </w:numPr>
              <w:tabs>
                <w:tab w:val="left" w:pos="1980"/>
              </w:tabs>
              <w:ind w:left="170" w:hanging="170"/>
              <w:rPr>
                <w:rFonts w:ascii="Arial Nova" w:hAnsi="Arial Nova"/>
                <w:b w:val="0"/>
                <w:sz w:val="18"/>
                <w:szCs w:val="28"/>
              </w:rPr>
            </w:pPr>
            <w:r w:rsidRPr="00815027">
              <w:rPr>
                <w:rFonts w:ascii="Arial Nova" w:hAnsi="Arial Nova"/>
                <w:sz w:val="18"/>
                <w:szCs w:val="28"/>
              </w:rPr>
              <w:t>General</w:t>
            </w:r>
          </w:p>
          <w:p w14:paraId="37FB8646" w14:textId="05B688B0" w:rsidR="003904ED" w:rsidRPr="00815027" w:rsidRDefault="003904ED" w:rsidP="00815027">
            <w:pPr>
              <w:pStyle w:val="TableBullet"/>
            </w:pPr>
            <w:r w:rsidRPr="00815027">
              <w:rPr>
                <w:rFonts w:ascii="Arial Nova" w:hAnsi="Arial Nova"/>
                <w:b w:val="0"/>
                <w:bCs/>
                <w:sz w:val="18"/>
                <w:szCs w:val="28"/>
              </w:rPr>
              <w:t xml:space="preserve">AEMO would appreciate feedback on the structure and content of this HLIA, to help inform the next version. </w:t>
            </w:r>
          </w:p>
        </w:tc>
        <w:tc>
          <w:tcPr>
            <w:tcW w:w="4225" w:type="dxa"/>
          </w:tcPr>
          <w:p w14:paraId="481F3303" w14:textId="77777777" w:rsidR="003904ED" w:rsidRPr="003904ED" w:rsidRDefault="003904ED" w:rsidP="003904ED">
            <w:pPr>
              <w:pStyle w:val="TableBullet"/>
              <w:numPr>
                <w:ilvl w:val="0"/>
                <w:numId w:val="0"/>
              </w:numPr>
              <w:tabs>
                <w:tab w:val="left" w:pos="1980"/>
              </w:tabs>
              <w:ind w:left="170" w:hanging="170"/>
              <w:cnfStyle w:val="000000000000" w:firstRow="0" w:lastRow="0" w:firstColumn="0" w:lastColumn="0" w:oddVBand="0" w:evenVBand="0" w:oddHBand="0" w:evenHBand="0" w:firstRowFirstColumn="0" w:firstRowLastColumn="0" w:lastRowFirstColumn="0" w:lastRowLastColumn="0"/>
              <w:rPr>
                <w:b/>
                <w:bCs/>
              </w:rPr>
            </w:pPr>
          </w:p>
        </w:tc>
      </w:tr>
    </w:tbl>
    <w:p w14:paraId="554848B7" w14:textId="77777777" w:rsidR="00016D04" w:rsidRDefault="00016D04" w:rsidP="00016D04">
      <w:pPr>
        <w:pStyle w:val="BodyText"/>
      </w:pPr>
    </w:p>
    <w:p w14:paraId="7DC7D44D" w14:textId="77777777" w:rsidR="00016D04" w:rsidRPr="00016D04" w:rsidRDefault="00016D04" w:rsidP="00016D04">
      <w:pPr>
        <w:pStyle w:val="BodyText"/>
      </w:pPr>
    </w:p>
    <w:p w14:paraId="56BA5894" w14:textId="77777777" w:rsidR="00BC5E93" w:rsidRPr="00BC5E93" w:rsidRDefault="00BC5E93" w:rsidP="00BC5E93">
      <w:pPr>
        <w:pStyle w:val="BodyText"/>
      </w:pPr>
    </w:p>
    <w:sectPr w:rsidR="00BC5E93" w:rsidRPr="00BC5E93" w:rsidSect="004A40EE">
      <w:headerReference w:type="default" r:id="rId12"/>
      <w:footerReference w:type="default" r:id="rId13"/>
      <w:headerReference w:type="first" r:id="rId14"/>
      <w:footerReference w:type="first" r:id="rId15"/>
      <w:pgSz w:w="11907" w:h="16840" w:code="9"/>
      <w:pgMar w:top="1077" w:right="1077" w:bottom="1418" w:left="107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3E571" w14:textId="77777777" w:rsidR="006A4EDD" w:rsidRDefault="006A4EDD" w:rsidP="005856BF">
      <w:pPr>
        <w:spacing w:before="0" w:after="0" w:line="240" w:lineRule="auto"/>
      </w:pPr>
      <w:r>
        <w:separator/>
      </w:r>
    </w:p>
  </w:endnote>
  <w:endnote w:type="continuationSeparator" w:id="0">
    <w:p w14:paraId="29CD4F91" w14:textId="77777777" w:rsidR="006A4EDD" w:rsidRDefault="006A4EDD" w:rsidP="005856BF">
      <w:pPr>
        <w:spacing w:before="0" w:after="0" w:line="240" w:lineRule="auto"/>
      </w:pPr>
      <w:r>
        <w:continuationSeparator/>
      </w:r>
    </w:p>
  </w:endnote>
  <w:endnote w:type="continuationNotice" w:id="1">
    <w:p w14:paraId="6C150851" w14:textId="77777777" w:rsidR="006A4EDD" w:rsidRDefault="006A4ED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j-ea">
    <w:altName w:val="Cambria"/>
    <w:panose1 w:val="00000000000000000000"/>
    <w:charset w:val="00"/>
    <w:family w:val="roman"/>
    <w:notTrueType/>
    <w:pitch w:val="default"/>
  </w:font>
  <w:font w:name="+mj-cs">
    <w:altName w:val="Cambria"/>
    <w:panose1 w:val="00000000000000000000"/>
    <w:charset w:val="00"/>
    <w:family w:val="roman"/>
    <w:notTrueType/>
    <w:pitch w:val="default"/>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4" w:space="0" w:color="6B3077" w:themeColor="accen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09"/>
      <w:gridCol w:w="2144"/>
    </w:tblGrid>
    <w:tr w:rsidR="005F5B59" w:rsidRPr="00A14E33" w14:paraId="0516C069" w14:textId="77777777" w:rsidTr="00A4329B">
      <w:trPr>
        <w:cantSplit/>
        <w:trHeight w:val="397"/>
      </w:trPr>
      <w:tc>
        <w:tcPr>
          <w:tcW w:w="7609" w:type="dxa"/>
          <w:vAlign w:val="bottom"/>
        </w:tcPr>
        <w:p w14:paraId="117E302C" w14:textId="03DCED4F" w:rsidR="00487407" w:rsidRPr="00A14E33" w:rsidRDefault="00BA275D" w:rsidP="005F5B59">
          <w:pPr>
            <w:pStyle w:val="Footer"/>
            <w:tabs>
              <w:tab w:val="clear" w:pos="4680"/>
              <w:tab w:val="clear" w:pos="9360"/>
            </w:tabs>
          </w:pPr>
          <w:r>
            <w:rPr>
              <w:b/>
              <w:bCs/>
            </w:rPr>
            <w:t>Stakeholder feedback template</w:t>
          </w:r>
          <w:r w:rsidR="00F44992">
            <w:rPr>
              <w:b/>
              <w:bCs/>
            </w:rPr>
            <w:t xml:space="preserve"> </w:t>
          </w:r>
          <w:r w:rsidR="00D05C87">
            <w:rPr>
              <w:b/>
              <w:bCs/>
            </w:rPr>
            <w:t xml:space="preserve">| High Level Implementation </w:t>
          </w:r>
          <w:r w:rsidR="003904ED">
            <w:rPr>
              <w:b/>
              <w:bCs/>
            </w:rPr>
            <w:t>Assessment</w:t>
          </w:r>
          <w:r w:rsidR="00F44992" w:rsidRPr="00A14E33">
            <w:t>|</w:t>
          </w:r>
          <w:r w:rsidR="00F44992">
            <w:t xml:space="preserve"> </w:t>
          </w:r>
        </w:p>
      </w:tc>
      <w:tc>
        <w:tcPr>
          <w:tcW w:w="2144" w:type="dxa"/>
          <w:vAlign w:val="bottom"/>
        </w:tcPr>
        <w:p w14:paraId="310AC43A" w14:textId="77777777" w:rsidR="005F5B59" w:rsidRPr="005F5B59" w:rsidRDefault="005F5B59" w:rsidP="005F5B59">
          <w:pPr>
            <w:pStyle w:val="Footer"/>
            <w:jc w:val="right"/>
          </w:pPr>
          <w:r w:rsidRPr="005F5B59">
            <w:t xml:space="preserve">Page </w:t>
          </w:r>
          <w:r w:rsidRPr="005F5B59">
            <w:fldChar w:fldCharType="begin"/>
          </w:r>
          <w:r w:rsidRPr="005F5B59">
            <w:instrText xml:space="preserve"> PAGE </w:instrText>
          </w:r>
          <w:r w:rsidRPr="005F5B59">
            <w:fldChar w:fldCharType="separate"/>
          </w:r>
          <w:r w:rsidRPr="005F5B59">
            <w:t>2</w:t>
          </w:r>
          <w:r w:rsidRPr="005F5B59">
            <w:fldChar w:fldCharType="end"/>
          </w:r>
          <w:r w:rsidRPr="005F5B59">
            <w:t xml:space="preserve"> of </w:t>
          </w:r>
          <w:r>
            <w:fldChar w:fldCharType="begin"/>
          </w:r>
          <w:r>
            <w:instrText>NUMPAGES</w:instrText>
          </w:r>
          <w:r>
            <w:fldChar w:fldCharType="separate"/>
          </w:r>
          <w:r w:rsidRPr="005F5B59">
            <w:t>2</w:t>
          </w:r>
          <w:r>
            <w:fldChar w:fldCharType="end"/>
          </w:r>
        </w:p>
      </w:tc>
    </w:tr>
  </w:tbl>
  <w:p w14:paraId="54E03FBB" w14:textId="77777777" w:rsidR="00EA29C7" w:rsidRDefault="00EA29C7" w:rsidP="00A14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13FFB" w14:textId="77777777" w:rsidR="00CE239D" w:rsidRDefault="001830C3" w:rsidP="001830C3">
    <w:pPr>
      <w:pStyle w:val="P1FooterURL"/>
    </w:pPr>
    <w:r w:rsidRPr="008F1D3E">
      <w:t>aemo.com.au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438"/>
      <w:gridCol w:w="305"/>
    </w:tblGrid>
    <w:tr w:rsidR="001830C3" w14:paraId="038C9767" w14:textId="77777777" w:rsidTr="001830C3">
      <w:tc>
        <w:tcPr>
          <w:tcW w:w="9438" w:type="dxa"/>
        </w:tcPr>
        <w:p w14:paraId="4FB060EA" w14:textId="77777777" w:rsidR="001830C3" w:rsidRPr="001830C3" w:rsidRDefault="001830C3" w:rsidP="001830C3">
          <w:pPr>
            <w:pStyle w:val="P1FooterOffices"/>
            <w:spacing w:before="0" w:after="0" w:line="240" w:lineRule="auto"/>
          </w:pPr>
          <w:r w:rsidRPr="001830C3">
            <w:t xml:space="preserve">New South Wales | Queensland | South Australia | Victoria | Australian Capital Territory | Tasmania | Western Australia  </w:t>
          </w:r>
        </w:p>
      </w:tc>
      <w:tc>
        <w:tcPr>
          <w:tcW w:w="305" w:type="dxa"/>
        </w:tcPr>
        <w:p w14:paraId="3C82DE07" w14:textId="77777777" w:rsidR="001830C3" w:rsidRPr="001830C3" w:rsidRDefault="001830C3" w:rsidP="001830C3">
          <w:pPr>
            <w:pStyle w:val="P1FooterOffices"/>
            <w:spacing w:before="0" w:after="0" w:line="240" w:lineRule="auto"/>
            <w:jc w:val="center"/>
          </w:pPr>
          <w:r w:rsidRPr="001830C3">
            <w:fldChar w:fldCharType="begin"/>
          </w:r>
          <w:r w:rsidRPr="001830C3">
            <w:instrText xml:space="preserve"> PAGE </w:instrText>
          </w:r>
          <w:r w:rsidRPr="001830C3">
            <w:fldChar w:fldCharType="separate"/>
          </w:r>
          <w:r w:rsidRPr="001830C3">
            <w:t>4</w:t>
          </w:r>
          <w:r w:rsidRPr="001830C3">
            <w:fldChar w:fldCharType="end"/>
          </w:r>
        </w:p>
      </w:tc>
    </w:tr>
  </w:tbl>
  <w:p w14:paraId="4398EA43" w14:textId="77777777" w:rsidR="001830C3" w:rsidRDefault="001830C3" w:rsidP="001830C3">
    <w:pPr>
      <w:pStyle w:val="P1FooterOffice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21055" w14:textId="77777777" w:rsidR="006A4EDD" w:rsidRDefault="006A4EDD" w:rsidP="005856BF">
      <w:pPr>
        <w:spacing w:before="0" w:after="0" w:line="240" w:lineRule="auto"/>
      </w:pPr>
      <w:r>
        <w:separator/>
      </w:r>
    </w:p>
  </w:footnote>
  <w:footnote w:type="continuationSeparator" w:id="0">
    <w:p w14:paraId="36287ABD" w14:textId="77777777" w:rsidR="006A4EDD" w:rsidRDefault="006A4EDD" w:rsidP="005856BF">
      <w:pPr>
        <w:spacing w:before="0" w:after="0" w:line="240" w:lineRule="auto"/>
      </w:pPr>
      <w:r>
        <w:continuationSeparator/>
      </w:r>
    </w:p>
  </w:footnote>
  <w:footnote w:type="continuationNotice" w:id="1">
    <w:p w14:paraId="7FFE8E21" w14:textId="77777777" w:rsidR="006A4EDD" w:rsidRDefault="006A4ED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3"/>
    </w:tblGrid>
    <w:tr w:rsidR="009215D9" w14:paraId="389909D9" w14:textId="77777777" w:rsidTr="008C29EB">
      <w:trPr>
        <w:trHeight w:val="991"/>
      </w:trPr>
      <w:tc>
        <w:tcPr>
          <w:tcW w:w="9743" w:type="dxa"/>
        </w:tcPr>
        <w:p w14:paraId="055C14DD" w14:textId="77777777" w:rsidR="009215D9" w:rsidRDefault="009215D9">
          <w:pPr>
            <w:pStyle w:val="Header"/>
          </w:pPr>
        </w:p>
      </w:tc>
    </w:tr>
  </w:tbl>
  <w:p w14:paraId="621BA013" w14:textId="73F75FF5" w:rsidR="00EA29C7" w:rsidRDefault="00FF723E">
    <w:pPr>
      <w:pStyle w:val="Header"/>
    </w:pPr>
    <w:r>
      <w:rPr>
        <w:noProof/>
      </w:rPr>
      <mc:AlternateContent>
        <mc:Choice Requires="wpg">
          <w:drawing>
            <wp:anchor distT="0" distB="0" distL="114300" distR="114300" simplePos="0" relativeHeight="251658240" behindDoc="0" locked="1" layoutInCell="1" allowOverlap="1" wp14:anchorId="4E2A03F3" wp14:editId="3CE64EFA">
              <wp:simplePos x="0" y="0"/>
              <wp:positionH relativeFrom="page">
                <wp:align>right</wp:align>
              </wp:positionH>
              <wp:positionV relativeFrom="page">
                <wp:align>top</wp:align>
              </wp:positionV>
              <wp:extent cx="1710000" cy="788400"/>
              <wp:effectExtent l="0" t="0" r="5080" b="0"/>
              <wp:wrapNone/>
              <wp:docPr id="3" name="Group 3"/>
              <wp:cNvGraphicFramePr/>
              <a:graphic xmlns:a="http://schemas.openxmlformats.org/drawingml/2006/main">
                <a:graphicData uri="http://schemas.microsoft.com/office/word/2010/wordprocessingGroup">
                  <wpg:wgp>
                    <wpg:cNvGrpSpPr/>
                    <wpg:grpSpPr>
                      <a:xfrm>
                        <a:off x="0" y="0"/>
                        <a:ext cx="1710000" cy="788400"/>
                        <a:chOff x="0" y="0"/>
                        <a:chExt cx="1711087" cy="788299"/>
                      </a:xfrm>
                    </wpg:grpSpPr>
                    <pic:pic xmlns:pic="http://schemas.openxmlformats.org/drawingml/2006/picture">
                      <pic:nvPicPr>
                        <pic:cNvPr id="5" name="Picture 5" descr="Icon&#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448574"/>
                          <a:ext cx="1052195" cy="339725"/>
                        </a:xfrm>
                        <a:prstGeom prst="rect">
                          <a:avLst/>
                        </a:prstGeom>
                      </pic:spPr>
                    </pic:pic>
                    <wps:wsp>
                      <wps:cNvPr id="2" name="Rectangle 2"/>
                      <wps:cNvSpPr/>
                      <wps:spPr>
                        <a:xfrm>
                          <a:off x="1595887" y="0"/>
                          <a:ext cx="115200" cy="11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4AAB42" id="Group 3" o:spid="_x0000_s1026" style="position:absolute;margin-left:83.45pt;margin-top:0;width:134.65pt;height:62.1pt;z-index:251658240;mso-position-horizontal:right;mso-position-horizontal-relative:page;mso-position-vertical:top;mso-position-vertical-relative:page;mso-width-relative:margin;mso-height-relative:margin" coordsize="17110,78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Icon&#10;&#10;Description automatically generated with medium confidence" style="position:absolute;top:4485;width:10521;height:3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">
                <v:imagedata r:id="rId2" o:title="Icon&#10;&#10;Description automatically generated with medium confidence"/>
              </v:shape>
              <v:rect id="Rectangle 2" o:spid="_x0000_s1028" style="position:absolute;left:15958;width:1152;height:1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" filled="f" stroked="f" strokeweight="1pt"/>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3"/>
    </w:tblGrid>
    <w:tr w:rsidR="00CE239D" w14:paraId="1CE6BD4E" w14:textId="77777777" w:rsidTr="00F66D35">
      <w:trPr>
        <w:trHeight w:val="988"/>
      </w:trPr>
      <w:tc>
        <w:tcPr>
          <w:tcW w:w="9743" w:type="dxa"/>
        </w:tcPr>
        <w:p w14:paraId="3CC64235" w14:textId="77777777" w:rsidR="00CE239D" w:rsidRDefault="00CE239D" w:rsidP="00CE239D">
          <w:pPr>
            <w:pStyle w:val="Header"/>
            <w:jc w:val="right"/>
          </w:pPr>
          <w:r w:rsidRPr="005D04EA">
            <w:rPr>
              <w:noProof/>
            </w:rPr>
            <w:drawing>
              <wp:anchor distT="0" distB="0" distL="114300" distR="114300" simplePos="0" relativeHeight="251658241" behindDoc="1" locked="1" layoutInCell="1" allowOverlap="1" wp14:anchorId="6A70B485" wp14:editId="00CA3B25">
                <wp:simplePos x="0" y="0"/>
                <wp:positionH relativeFrom="page">
                  <wp:posOffset>4501515</wp:posOffset>
                </wp:positionH>
                <wp:positionV relativeFrom="page">
                  <wp:posOffset>144145</wp:posOffset>
                </wp:positionV>
                <wp:extent cx="1711325" cy="557530"/>
                <wp:effectExtent l="0" t="0" r="3175" b="1270"/>
                <wp:wrapNone/>
                <wp:docPr id="4" name="Picture 4"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42" descr="A picture containing text&#10;&#10;Description automatically generated"/>
                        <pic:cNvPicPr>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1325" cy="557530"/>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5AF908D7" w14:textId="44587326" w:rsidR="00CE239D" w:rsidRDefault="00CE239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C44F6CC"/>
    <w:lvl w:ilvl="0">
      <w:start w:val="1"/>
      <w:numFmt w:val="decimal"/>
      <w:pStyle w:val="ListNumber"/>
      <w:lvlText w:val="%1."/>
      <w:lvlJc w:val="left"/>
      <w:pPr>
        <w:tabs>
          <w:tab w:val="num" w:pos="360"/>
        </w:tabs>
        <w:ind w:left="360" w:hanging="360"/>
      </w:pPr>
    </w:lvl>
  </w:abstractNum>
  <w:abstractNum w:abstractNumId="1" w15:restartNumberingAfterBreak="0">
    <w:nsid w:val="20161A34"/>
    <w:multiLevelType w:val="hybridMultilevel"/>
    <w:tmpl w:val="F5E635D4"/>
    <w:lvl w:ilvl="0" w:tplc="844CD61A">
      <w:start w:val="1"/>
      <w:numFmt w:val="bullet"/>
      <w:pStyle w:val="Statementbullet"/>
      <w:lvlText w:val=""/>
      <w:lvlJc w:val="left"/>
      <w:pPr>
        <w:ind w:left="720" w:hanging="360"/>
      </w:pPr>
      <w:rPr>
        <w:rFonts w:ascii="Symbol" w:hAnsi="Symbol" w:hint="default"/>
        <w:color w:val="6B3077"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2C5F94"/>
    <w:multiLevelType w:val="hybridMultilevel"/>
    <w:tmpl w:val="4A8C6062"/>
    <w:lvl w:ilvl="0" w:tplc="BC2212EC">
      <w:start w:val="1"/>
      <w:numFmt w:val="bullet"/>
      <w:pStyle w:val="ImportantNotice-Bullet"/>
      <w:lvlText w:val=""/>
      <w:lvlJc w:val="left"/>
      <w:pPr>
        <w:ind w:left="36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256FE0"/>
    <w:multiLevelType w:val="multilevel"/>
    <w:tmpl w:val="97B81A90"/>
    <w:lvl w:ilvl="0">
      <w:start w:val="1"/>
      <w:numFmt w:val="bullet"/>
      <w:pStyle w:val="TableBullet"/>
      <w:lvlText w:val=""/>
      <w:lvlJc w:val="left"/>
      <w:pPr>
        <w:ind w:left="170" w:hanging="170"/>
      </w:pPr>
      <w:rPr>
        <w:rFonts w:ascii="Symbol" w:hAnsi="Symbol" w:hint="default"/>
        <w:color w:val="6B3077" w:themeColor="accent1"/>
      </w:rPr>
    </w:lvl>
    <w:lvl w:ilvl="1">
      <w:start w:val="1"/>
      <w:numFmt w:val="bullet"/>
      <w:pStyle w:val="TableBullet2"/>
      <w:lvlText w:val="–"/>
      <w:lvlJc w:val="left"/>
      <w:pPr>
        <w:ind w:left="340" w:hanging="170"/>
      </w:pPr>
      <w:rPr>
        <w:rFonts w:ascii="Arial" w:hAnsi="Arial" w:hint="default"/>
        <w:color w:val="3C1053" w:themeColor="tex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D8606A7"/>
    <w:multiLevelType w:val="multilevel"/>
    <w:tmpl w:val="00DC6596"/>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43165E19"/>
    <w:multiLevelType w:val="hybridMultilevel"/>
    <w:tmpl w:val="6980AE44"/>
    <w:lvl w:ilvl="0" w:tplc="73608D48">
      <w:start w:val="1"/>
      <w:numFmt w:val="bullet"/>
      <w:pStyle w:val="TableFigureFootnoteBullet"/>
      <w:lvlText w:val=""/>
      <w:lvlJc w:val="left"/>
      <w:pPr>
        <w:ind w:left="720" w:hanging="360"/>
      </w:pPr>
      <w:rPr>
        <w:rFonts w:ascii="Symbol" w:hAnsi="Symbol" w:hint="default"/>
        <w:color w:val="6B3077"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3B76D9"/>
    <w:multiLevelType w:val="multilevel"/>
    <w:tmpl w:val="B3823824"/>
    <w:lvl w:ilvl="0">
      <w:start w:val="1"/>
      <w:numFmt w:val="bullet"/>
      <w:lvlText w:val=""/>
      <w:lvlJc w:val="left"/>
      <w:pPr>
        <w:ind w:left="284" w:hanging="284"/>
      </w:pPr>
      <w:rPr>
        <w:rFonts w:ascii="Symbol" w:hAnsi="Symbol" w:hint="default"/>
        <w:color w:val="A3519B" w:themeColor="accent2"/>
      </w:rPr>
    </w:lvl>
    <w:lvl w:ilvl="1">
      <w:start w:val="1"/>
      <w:numFmt w:val="bullet"/>
      <w:pStyle w:val="ListBullet2"/>
      <w:lvlText w:val="–"/>
      <w:lvlJc w:val="left"/>
      <w:pPr>
        <w:ind w:left="567" w:hanging="283"/>
      </w:pPr>
      <w:rPr>
        <w:rFonts w:ascii="Arial" w:hAnsi="Arial" w:hint="default"/>
        <w:color w:val="3C1053" w:themeColor="text2"/>
      </w:rPr>
    </w:lvl>
    <w:lvl w:ilvl="2">
      <w:start w:val="1"/>
      <w:numFmt w:val="bullet"/>
      <w:pStyle w:val="ListBullet3"/>
      <w:lvlText w:val=""/>
      <w:lvlJc w:val="left"/>
      <w:pPr>
        <w:ind w:left="851" w:hanging="284"/>
      </w:pPr>
      <w:rPr>
        <w:rFonts w:ascii="Wingdings 2" w:hAnsi="Wingdings 2" w:hint="default"/>
        <w:color w:val="3C1053" w:themeColor="text2"/>
        <w:sz w:val="1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17E1786"/>
    <w:multiLevelType w:val="hybridMultilevel"/>
    <w:tmpl w:val="DC1228C0"/>
    <w:lvl w:ilvl="0" w:tplc="BFA21F7A">
      <w:start w:val="1"/>
      <w:numFmt w:val="decimal"/>
      <w:pStyle w:val="AttachmentListNumber"/>
      <w:lvlText w:val="%1."/>
      <w:lvlJc w:val="left"/>
      <w:pPr>
        <w:ind w:left="720" w:hanging="360"/>
      </w:pPr>
    </w:lvl>
    <w:lvl w:ilvl="1" w:tplc="9E00D0C8" w:tentative="1">
      <w:start w:val="1"/>
      <w:numFmt w:val="lowerLetter"/>
      <w:lvlText w:val="%2."/>
      <w:lvlJc w:val="left"/>
      <w:pPr>
        <w:ind w:left="1440" w:hanging="360"/>
      </w:pPr>
    </w:lvl>
    <w:lvl w:ilvl="2" w:tplc="1D7CA82E" w:tentative="1">
      <w:start w:val="1"/>
      <w:numFmt w:val="lowerRoman"/>
      <w:lvlText w:val="%3."/>
      <w:lvlJc w:val="right"/>
      <w:pPr>
        <w:ind w:left="2160" w:hanging="180"/>
      </w:pPr>
    </w:lvl>
    <w:lvl w:ilvl="3" w:tplc="A1B87BD4" w:tentative="1">
      <w:start w:val="1"/>
      <w:numFmt w:val="decimal"/>
      <w:lvlText w:val="%4."/>
      <w:lvlJc w:val="left"/>
      <w:pPr>
        <w:ind w:left="2880" w:hanging="360"/>
      </w:pPr>
    </w:lvl>
    <w:lvl w:ilvl="4" w:tplc="E068AE70" w:tentative="1">
      <w:start w:val="1"/>
      <w:numFmt w:val="lowerLetter"/>
      <w:lvlText w:val="%5."/>
      <w:lvlJc w:val="left"/>
      <w:pPr>
        <w:ind w:left="3600" w:hanging="360"/>
      </w:pPr>
    </w:lvl>
    <w:lvl w:ilvl="5" w:tplc="76B8088C" w:tentative="1">
      <w:start w:val="1"/>
      <w:numFmt w:val="lowerRoman"/>
      <w:lvlText w:val="%6."/>
      <w:lvlJc w:val="right"/>
      <w:pPr>
        <w:ind w:left="4320" w:hanging="180"/>
      </w:pPr>
    </w:lvl>
    <w:lvl w:ilvl="6" w:tplc="3EC430A0" w:tentative="1">
      <w:start w:val="1"/>
      <w:numFmt w:val="decimal"/>
      <w:lvlText w:val="%7."/>
      <w:lvlJc w:val="left"/>
      <w:pPr>
        <w:ind w:left="5040" w:hanging="360"/>
      </w:pPr>
    </w:lvl>
    <w:lvl w:ilvl="7" w:tplc="C9CAF846" w:tentative="1">
      <w:start w:val="1"/>
      <w:numFmt w:val="lowerLetter"/>
      <w:lvlText w:val="%8."/>
      <w:lvlJc w:val="left"/>
      <w:pPr>
        <w:ind w:left="5760" w:hanging="360"/>
      </w:pPr>
    </w:lvl>
    <w:lvl w:ilvl="8" w:tplc="5B38D51E" w:tentative="1">
      <w:start w:val="1"/>
      <w:numFmt w:val="lowerRoman"/>
      <w:lvlText w:val="%9."/>
      <w:lvlJc w:val="right"/>
      <w:pPr>
        <w:ind w:left="6480" w:hanging="180"/>
      </w:pPr>
    </w:lvl>
  </w:abstractNum>
  <w:abstractNum w:abstractNumId="8" w15:restartNumberingAfterBreak="0">
    <w:nsid w:val="648F11FE"/>
    <w:multiLevelType w:val="hybridMultilevel"/>
    <w:tmpl w:val="0324CC2A"/>
    <w:lvl w:ilvl="0" w:tplc="1AD823B0">
      <w:start w:val="1"/>
      <w:numFmt w:val="decimal"/>
      <w:pStyle w:val="CaptionTable"/>
      <w:lvlText w:val="Table %1"/>
      <w:lvlJc w:val="left"/>
      <w:pPr>
        <w:ind w:left="720" w:hanging="360"/>
      </w:pPr>
      <w:rPr>
        <w:rFonts w:hint="default"/>
        <w:b/>
        <w:i w:val="0"/>
        <w:sz w:val="18"/>
        <w:szCs w:val="17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889195E"/>
    <w:multiLevelType w:val="multilevel"/>
    <w:tmpl w:val="B84CAC70"/>
    <w:lvl w:ilvl="0">
      <w:start w:val="1"/>
      <w:numFmt w:val="decimal"/>
      <w:pStyle w:val="ListNum1"/>
      <w:lvlText w:val="%1."/>
      <w:lvlJc w:val="left"/>
      <w:pPr>
        <w:ind w:left="284" w:hanging="284"/>
      </w:pPr>
      <w:rPr>
        <w:rFonts w:hint="default"/>
      </w:rPr>
    </w:lvl>
    <w:lvl w:ilvl="1">
      <w:start w:val="1"/>
      <w:numFmt w:val="decimal"/>
      <w:pStyle w:val="ListNum2"/>
      <w:lvlText w:val="%1.%2."/>
      <w:lvlJc w:val="left"/>
      <w:pPr>
        <w:ind w:left="567" w:hanging="567"/>
      </w:pPr>
      <w:rPr>
        <w:rFonts w:hint="default"/>
      </w:rPr>
    </w:lvl>
    <w:lvl w:ilvl="2">
      <w:start w:val="1"/>
      <w:numFmt w:val="decimal"/>
      <w:pStyle w:val="ListNum3"/>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8AB0C7B"/>
    <w:multiLevelType w:val="multilevel"/>
    <w:tmpl w:val="5DE44B80"/>
    <w:lvl w:ilvl="0">
      <w:start w:val="1"/>
      <w:numFmt w:val="decimal"/>
      <w:pStyle w:val="AppendixHeading1"/>
      <w:lvlText w:val="A%1"/>
      <w:lvlJc w:val="left"/>
      <w:pPr>
        <w:ind w:left="851" w:hanging="851"/>
      </w:pPr>
      <w:rPr>
        <w:rFonts w:hint="default"/>
      </w:rPr>
    </w:lvl>
    <w:lvl w:ilvl="1">
      <w:start w:val="1"/>
      <w:numFmt w:val="decimal"/>
      <w:pStyle w:val="AppendixHeading2"/>
      <w:lvlText w:val="A%1.%2"/>
      <w:lvlJc w:val="left"/>
      <w:pPr>
        <w:ind w:left="851" w:hanging="851"/>
      </w:pPr>
      <w:rPr>
        <w:rFonts w:hint="default"/>
      </w:rPr>
    </w:lvl>
    <w:lvl w:ilvl="2">
      <w:start w:val="1"/>
      <w:numFmt w:val="decimal"/>
      <w:pStyle w:val="AppendixHeading3"/>
      <w:lvlText w:val="A%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F3F59C4"/>
    <w:multiLevelType w:val="hybridMultilevel"/>
    <w:tmpl w:val="6BFC41B8"/>
    <w:lvl w:ilvl="0" w:tplc="87D6B7AC">
      <w:start w:val="1"/>
      <w:numFmt w:val="decimal"/>
      <w:pStyle w:val="CaptionFigure"/>
      <w:lvlText w:val="Figure %1"/>
      <w:lvlJc w:val="left"/>
      <w:pPr>
        <w:ind w:left="360" w:hanging="360"/>
      </w:pPr>
      <w:rPr>
        <w:rFonts w:hint="default"/>
        <w:b/>
        <w:i w:val="0"/>
        <w:sz w:val="18"/>
        <w:szCs w:val="17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86694709">
    <w:abstractNumId w:val="0"/>
  </w:num>
  <w:num w:numId="2" w16cid:durableId="1390424292">
    <w:abstractNumId w:val="6"/>
  </w:num>
  <w:num w:numId="3" w16cid:durableId="507986006">
    <w:abstractNumId w:val="9"/>
  </w:num>
  <w:num w:numId="4" w16cid:durableId="1003242941">
    <w:abstractNumId w:val="4"/>
  </w:num>
  <w:num w:numId="5" w16cid:durableId="1931887590">
    <w:abstractNumId w:val="11"/>
  </w:num>
  <w:num w:numId="6" w16cid:durableId="1212616296">
    <w:abstractNumId w:val="8"/>
  </w:num>
  <w:num w:numId="7" w16cid:durableId="413402053">
    <w:abstractNumId w:val="10"/>
  </w:num>
  <w:num w:numId="8" w16cid:durableId="2017265410">
    <w:abstractNumId w:val="1"/>
  </w:num>
  <w:num w:numId="9" w16cid:durableId="2110734754">
    <w:abstractNumId w:val="3"/>
  </w:num>
  <w:num w:numId="10" w16cid:durableId="1208486953">
    <w:abstractNumId w:val="5"/>
  </w:num>
  <w:num w:numId="11" w16cid:durableId="1550532885">
    <w:abstractNumId w:val="7"/>
  </w:num>
  <w:num w:numId="12" w16cid:durableId="173396089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BD"/>
    <w:rsid w:val="000000D4"/>
    <w:rsid w:val="00000C6E"/>
    <w:rsid w:val="00001B8D"/>
    <w:rsid w:val="00001EA9"/>
    <w:rsid w:val="0000283C"/>
    <w:rsid w:val="0000396F"/>
    <w:rsid w:val="00003EB6"/>
    <w:rsid w:val="00004834"/>
    <w:rsid w:val="000049F9"/>
    <w:rsid w:val="00005FB8"/>
    <w:rsid w:val="000063A0"/>
    <w:rsid w:val="00007619"/>
    <w:rsid w:val="00007708"/>
    <w:rsid w:val="00007AC4"/>
    <w:rsid w:val="000103D3"/>
    <w:rsid w:val="000107E8"/>
    <w:rsid w:val="0001184F"/>
    <w:rsid w:val="00012C7D"/>
    <w:rsid w:val="00013C0F"/>
    <w:rsid w:val="0001505A"/>
    <w:rsid w:val="000155E9"/>
    <w:rsid w:val="00015BEC"/>
    <w:rsid w:val="00015C2C"/>
    <w:rsid w:val="00015C9C"/>
    <w:rsid w:val="00016BDE"/>
    <w:rsid w:val="00016CDF"/>
    <w:rsid w:val="00016D04"/>
    <w:rsid w:val="00017955"/>
    <w:rsid w:val="00017DA8"/>
    <w:rsid w:val="00020381"/>
    <w:rsid w:val="000207B6"/>
    <w:rsid w:val="00020A0B"/>
    <w:rsid w:val="0002110F"/>
    <w:rsid w:val="000211B5"/>
    <w:rsid w:val="000225FE"/>
    <w:rsid w:val="00022E6C"/>
    <w:rsid w:val="00022F1D"/>
    <w:rsid w:val="0002341A"/>
    <w:rsid w:val="000237BE"/>
    <w:rsid w:val="00023B55"/>
    <w:rsid w:val="000256B0"/>
    <w:rsid w:val="00025940"/>
    <w:rsid w:val="0002594F"/>
    <w:rsid w:val="00026CEC"/>
    <w:rsid w:val="00027349"/>
    <w:rsid w:val="000276B4"/>
    <w:rsid w:val="00027A6E"/>
    <w:rsid w:val="00027CE0"/>
    <w:rsid w:val="00027FF5"/>
    <w:rsid w:val="0003120D"/>
    <w:rsid w:val="00031600"/>
    <w:rsid w:val="000316BE"/>
    <w:rsid w:val="000323AE"/>
    <w:rsid w:val="00032CA1"/>
    <w:rsid w:val="00033C40"/>
    <w:rsid w:val="00034384"/>
    <w:rsid w:val="0003469B"/>
    <w:rsid w:val="00035816"/>
    <w:rsid w:val="0003596B"/>
    <w:rsid w:val="00035B5B"/>
    <w:rsid w:val="00035EFD"/>
    <w:rsid w:val="00036F19"/>
    <w:rsid w:val="000417F2"/>
    <w:rsid w:val="00041B77"/>
    <w:rsid w:val="00041D56"/>
    <w:rsid w:val="00042035"/>
    <w:rsid w:val="0004285C"/>
    <w:rsid w:val="00042893"/>
    <w:rsid w:val="00042D69"/>
    <w:rsid w:val="00042DD9"/>
    <w:rsid w:val="00042FFB"/>
    <w:rsid w:val="000439E2"/>
    <w:rsid w:val="0004433C"/>
    <w:rsid w:val="0004447D"/>
    <w:rsid w:val="00044D89"/>
    <w:rsid w:val="0004598C"/>
    <w:rsid w:val="00046682"/>
    <w:rsid w:val="00046FDF"/>
    <w:rsid w:val="0005008A"/>
    <w:rsid w:val="0005188A"/>
    <w:rsid w:val="000530E3"/>
    <w:rsid w:val="000535BD"/>
    <w:rsid w:val="000541AC"/>
    <w:rsid w:val="00054BC9"/>
    <w:rsid w:val="00055E9A"/>
    <w:rsid w:val="00056665"/>
    <w:rsid w:val="00056BF1"/>
    <w:rsid w:val="00056E94"/>
    <w:rsid w:val="00057806"/>
    <w:rsid w:val="00057F01"/>
    <w:rsid w:val="00060718"/>
    <w:rsid w:val="000618B7"/>
    <w:rsid w:val="0006204F"/>
    <w:rsid w:val="000629BB"/>
    <w:rsid w:val="00063C10"/>
    <w:rsid w:val="000647ED"/>
    <w:rsid w:val="000656CB"/>
    <w:rsid w:val="00066796"/>
    <w:rsid w:val="000670DA"/>
    <w:rsid w:val="00067502"/>
    <w:rsid w:val="00067737"/>
    <w:rsid w:val="000679B3"/>
    <w:rsid w:val="00067B2D"/>
    <w:rsid w:val="00067E81"/>
    <w:rsid w:val="000708B3"/>
    <w:rsid w:val="000709B3"/>
    <w:rsid w:val="00070C7C"/>
    <w:rsid w:val="0007114E"/>
    <w:rsid w:val="0007129D"/>
    <w:rsid w:val="00071798"/>
    <w:rsid w:val="00073277"/>
    <w:rsid w:val="000740A7"/>
    <w:rsid w:val="00074BBA"/>
    <w:rsid w:val="00075C42"/>
    <w:rsid w:val="000765F9"/>
    <w:rsid w:val="00076829"/>
    <w:rsid w:val="00076B5C"/>
    <w:rsid w:val="000777BA"/>
    <w:rsid w:val="00080E61"/>
    <w:rsid w:val="00081402"/>
    <w:rsid w:val="000820D0"/>
    <w:rsid w:val="00082692"/>
    <w:rsid w:val="00082BD0"/>
    <w:rsid w:val="00082F63"/>
    <w:rsid w:val="00083C59"/>
    <w:rsid w:val="00084A85"/>
    <w:rsid w:val="0008510D"/>
    <w:rsid w:val="00085685"/>
    <w:rsid w:val="000865D1"/>
    <w:rsid w:val="00086773"/>
    <w:rsid w:val="0008789F"/>
    <w:rsid w:val="0008793D"/>
    <w:rsid w:val="0009016A"/>
    <w:rsid w:val="000903D3"/>
    <w:rsid w:val="00090684"/>
    <w:rsid w:val="000909B3"/>
    <w:rsid w:val="00092A60"/>
    <w:rsid w:val="00093577"/>
    <w:rsid w:val="00094B56"/>
    <w:rsid w:val="00094DB6"/>
    <w:rsid w:val="0009685C"/>
    <w:rsid w:val="000A0CDD"/>
    <w:rsid w:val="000A173F"/>
    <w:rsid w:val="000A1FCE"/>
    <w:rsid w:val="000A29F4"/>
    <w:rsid w:val="000A415F"/>
    <w:rsid w:val="000A42A4"/>
    <w:rsid w:val="000A4A86"/>
    <w:rsid w:val="000A51A8"/>
    <w:rsid w:val="000A6C00"/>
    <w:rsid w:val="000A756D"/>
    <w:rsid w:val="000A7659"/>
    <w:rsid w:val="000B0789"/>
    <w:rsid w:val="000B1432"/>
    <w:rsid w:val="000B22A2"/>
    <w:rsid w:val="000B2B14"/>
    <w:rsid w:val="000B3943"/>
    <w:rsid w:val="000B3FCE"/>
    <w:rsid w:val="000B4B38"/>
    <w:rsid w:val="000B4C94"/>
    <w:rsid w:val="000B4CF3"/>
    <w:rsid w:val="000B6D9D"/>
    <w:rsid w:val="000B76B5"/>
    <w:rsid w:val="000B79C2"/>
    <w:rsid w:val="000B7D6E"/>
    <w:rsid w:val="000C0353"/>
    <w:rsid w:val="000C0573"/>
    <w:rsid w:val="000C0718"/>
    <w:rsid w:val="000C0C5E"/>
    <w:rsid w:val="000C1A6A"/>
    <w:rsid w:val="000C1D9D"/>
    <w:rsid w:val="000C20A9"/>
    <w:rsid w:val="000C20C8"/>
    <w:rsid w:val="000C23C1"/>
    <w:rsid w:val="000C28BD"/>
    <w:rsid w:val="000C29BB"/>
    <w:rsid w:val="000C2E5C"/>
    <w:rsid w:val="000C353E"/>
    <w:rsid w:val="000C4D04"/>
    <w:rsid w:val="000C4E12"/>
    <w:rsid w:val="000C5084"/>
    <w:rsid w:val="000C595C"/>
    <w:rsid w:val="000C6894"/>
    <w:rsid w:val="000C69F4"/>
    <w:rsid w:val="000D0035"/>
    <w:rsid w:val="000D0ABC"/>
    <w:rsid w:val="000D221F"/>
    <w:rsid w:val="000D261E"/>
    <w:rsid w:val="000D307D"/>
    <w:rsid w:val="000D3ECC"/>
    <w:rsid w:val="000D4118"/>
    <w:rsid w:val="000D4DFD"/>
    <w:rsid w:val="000D5389"/>
    <w:rsid w:val="000D61C8"/>
    <w:rsid w:val="000D6C5F"/>
    <w:rsid w:val="000D6D0A"/>
    <w:rsid w:val="000D714F"/>
    <w:rsid w:val="000D7470"/>
    <w:rsid w:val="000D7DA8"/>
    <w:rsid w:val="000D7FE3"/>
    <w:rsid w:val="000E096C"/>
    <w:rsid w:val="000E0A55"/>
    <w:rsid w:val="000E13AF"/>
    <w:rsid w:val="000E1707"/>
    <w:rsid w:val="000E1872"/>
    <w:rsid w:val="000E33A8"/>
    <w:rsid w:val="000E3C1E"/>
    <w:rsid w:val="000E4B35"/>
    <w:rsid w:val="000E529A"/>
    <w:rsid w:val="000E5455"/>
    <w:rsid w:val="000E57C4"/>
    <w:rsid w:val="000E7D0B"/>
    <w:rsid w:val="000F0AED"/>
    <w:rsid w:val="000F3012"/>
    <w:rsid w:val="000F40FD"/>
    <w:rsid w:val="000F421C"/>
    <w:rsid w:val="000F452C"/>
    <w:rsid w:val="000F5022"/>
    <w:rsid w:val="000F5D5F"/>
    <w:rsid w:val="000F6573"/>
    <w:rsid w:val="000F65C8"/>
    <w:rsid w:val="000F68D3"/>
    <w:rsid w:val="000F6BE9"/>
    <w:rsid w:val="000F7EBB"/>
    <w:rsid w:val="001006CB"/>
    <w:rsid w:val="00101703"/>
    <w:rsid w:val="00102F6F"/>
    <w:rsid w:val="0010304F"/>
    <w:rsid w:val="00104EF1"/>
    <w:rsid w:val="00105029"/>
    <w:rsid w:val="00106BCD"/>
    <w:rsid w:val="001076EA"/>
    <w:rsid w:val="001079ED"/>
    <w:rsid w:val="0011001D"/>
    <w:rsid w:val="0011059C"/>
    <w:rsid w:val="001119CB"/>
    <w:rsid w:val="00111B37"/>
    <w:rsid w:val="00111B9F"/>
    <w:rsid w:val="00112027"/>
    <w:rsid w:val="00113534"/>
    <w:rsid w:val="00114AE6"/>
    <w:rsid w:val="001151AE"/>
    <w:rsid w:val="00115751"/>
    <w:rsid w:val="001174C0"/>
    <w:rsid w:val="00117761"/>
    <w:rsid w:val="001178A8"/>
    <w:rsid w:val="00120609"/>
    <w:rsid w:val="0012091C"/>
    <w:rsid w:val="00120A88"/>
    <w:rsid w:val="00121692"/>
    <w:rsid w:val="00121E03"/>
    <w:rsid w:val="00121EE0"/>
    <w:rsid w:val="00122366"/>
    <w:rsid w:val="001225BC"/>
    <w:rsid w:val="00122643"/>
    <w:rsid w:val="00122C4C"/>
    <w:rsid w:val="00123CF9"/>
    <w:rsid w:val="001244A6"/>
    <w:rsid w:val="001244D4"/>
    <w:rsid w:val="001251BF"/>
    <w:rsid w:val="001279C9"/>
    <w:rsid w:val="0013023F"/>
    <w:rsid w:val="00130E4D"/>
    <w:rsid w:val="0013116E"/>
    <w:rsid w:val="001318DE"/>
    <w:rsid w:val="001328B9"/>
    <w:rsid w:val="0013310E"/>
    <w:rsid w:val="00133396"/>
    <w:rsid w:val="00133ADA"/>
    <w:rsid w:val="00134DBB"/>
    <w:rsid w:val="0013546E"/>
    <w:rsid w:val="00135FED"/>
    <w:rsid w:val="001377A8"/>
    <w:rsid w:val="00137880"/>
    <w:rsid w:val="00137A61"/>
    <w:rsid w:val="00140C58"/>
    <w:rsid w:val="001411A0"/>
    <w:rsid w:val="00141623"/>
    <w:rsid w:val="00141678"/>
    <w:rsid w:val="00142244"/>
    <w:rsid w:val="00142A03"/>
    <w:rsid w:val="00142A90"/>
    <w:rsid w:val="00144F68"/>
    <w:rsid w:val="0014590B"/>
    <w:rsid w:val="00145C89"/>
    <w:rsid w:val="0014664F"/>
    <w:rsid w:val="00146EF3"/>
    <w:rsid w:val="00146F25"/>
    <w:rsid w:val="00147976"/>
    <w:rsid w:val="001520FD"/>
    <w:rsid w:val="001524F3"/>
    <w:rsid w:val="00153381"/>
    <w:rsid w:val="00153D14"/>
    <w:rsid w:val="00154315"/>
    <w:rsid w:val="001548AB"/>
    <w:rsid w:val="0015495A"/>
    <w:rsid w:val="00154FD2"/>
    <w:rsid w:val="0015509C"/>
    <w:rsid w:val="0015539B"/>
    <w:rsid w:val="001557F9"/>
    <w:rsid w:val="0015633E"/>
    <w:rsid w:val="00156C64"/>
    <w:rsid w:val="00156EB6"/>
    <w:rsid w:val="001579CB"/>
    <w:rsid w:val="00160755"/>
    <w:rsid w:val="0016118D"/>
    <w:rsid w:val="001613EF"/>
    <w:rsid w:val="001614DE"/>
    <w:rsid w:val="00161DDB"/>
    <w:rsid w:val="00163CD7"/>
    <w:rsid w:val="00164336"/>
    <w:rsid w:val="00164978"/>
    <w:rsid w:val="0016526C"/>
    <w:rsid w:val="00165574"/>
    <w:rsid w:val="0016620E"/>
    <w:rsid w:val="001671C0"/>
    <w:rsid w:val="00167409"/>
    <w:rsid w:val="00167662"/>
    <w:rsid w:val="00167EB5"/>
    <w:rsid w:val="001702C3"/>
    <w:rsid w:val="00170861"/>
    <w:rsid w:val="00171051"/>
    <w:rsid w:val="00171679"/>
    <w:rsid w:val="00171DCC"/>
    <w:rsid w:val="001723C2"/>
    <w:rsid w:val="0017265B"/>
    <w:rsid w:val="001735E3"/>
    <w:rsid w:val="00174F57"/>
    <w:rsid w:val="0017516A"/>
    <w:rsid w:val="00175370"/>
    <w:rsid w:val="001754D2"/>
    <w:rsid w:val="00175C14"/>
    <w:rsid w:val="00176171"/>
    <w:rsid w:val="00177E24"/>
    <w:rsid w:val="00181243"/>
    <w:rsid w:val="00181836"/>
    <w:rsid w:val="00181FFB"/>
    <w:rsid w:val="00182C70"/>
    <w:rsid w:val="00182EBB"/>
    <w:rsid w:val="001830C3"/>
    <w:rsid w:val="001837C9"/>
    <w:rsid w:val="00184F3D"/>
    <w:rsid w:val="00184F94"/>
    <w:rsid w:val="00185CED"/>
    <w:rsid w:val="0018749B"/>
    <w:rsid w:val="001918CD"/>
    <w:rsid w:val="00193A2D"/>
    <w:rsid w:val="0019432F"/>
    <w:rsid w:val="0019433D"/>
    <w:rsid w:val="00194960"/>
    <w:rsid w:val="00195B07"/>
    <w:rsid w:val="00196626"/>
    <w:rsid w:val="0019770B"/>
    <w:rsid w:val="001A1E17"/>
    <w:rsid w:val="001A2BF5"/>
    <w:rsid w:val="001A2F1E"/>
    <w:rsid w:val="001A3227"/>
    <w:rsid w:val="001A42E5"/>
    <w:rsid w:val="001A456F"/>
    <w:rsid w:val="001A48A3"/>
    <w:rsid w:val="001A5EA6"/>
    <w:rsid w:val="001A6981"/>
    <w:rsid w:val="001A7996"/>
    <w:rsid w:val="001B0A46"/>
    <w:rsid w:val="001B170C"/>
    <w:rsid w:val="001B226E"/>
    <w:rsid w:val="001B2AB8"/>
    <w:rsid w:val="001B3B49"/>
    <w:rsid w:val="001B409B"/>
    <w:rsid w:val="001B4C9A"/>
    <w:rsid w:val="001B4D14"/>
    <w:rsid w:val="001B4DC7"/>
    <w:rsid w:val="001C1212"/>
    <w:rsid w:val="001C1C44"/>
    <w:rsid w:val="001C395D"/>
    <w:rsid w:val="001C3FEC"/>
    <w:rsid w:val="001C5450"/>
    <w:rsid w:val="001C5A1B"/>
    <w:rsid w:val="001C64D6"/>
    <w:rsid w:val="001C7384"/>
    <w:rsid w:val="001C7A4A"/>
    <w:rsid w:val="001C7FA5"/>
    <w:rsid w:val="001D1744"/>
    <w:rsid w:val="001D23A6"/>
    <w:rsid w:val="001D2DAA"/>
    <w:rsid w:val="001D31F5"/>
    <w:rsid w:val="001D3DD3"/>
    <w:rsid w:val="001D3ECD"/>
    <w:rsid w:val="001D46CC"/>
    <w:rsid w:val="001D4B3C"/>
    <w:rsid w:val="001D531C"/>
    <w:rsid w:val="001D55B4"/>
    <w:rsid w:val="001D6305"/>
    <w:rsid w:val="001D691E"/>
    <w:rsid w:val="001D6B03"/>
    <w:rsid w:val="001D6D75"/>
    <w:rsid w:val="001D6F12"/>
    <w:rsid w:val="001D6F89"/>
    <w:rsid w:val="001E065D"/>
    <w:rsid w:val="001E1AEA"/>
    <w:rsid w:val="001E2BE7"/>
    <w:rsid w:val="001E2E7B"/>
    <w:rsid w:val="001E32BD"/>
    <w:rsid w:val="001E4957"/>
    <w:rsid w:val="001E538B"/>
    <w:rsid w:val="001E54AB"/>
    <w:rsid w:val="001E5B9F"/>
    <w:rsid w:val="001E5E44"/>
    <w:rsid w:val="001E6782"/>
    <w:rsid w:val="001E7114"/>
    <w:rsid w:val="001E7345"/>
    <w:rsid w:val="001E7FD5"/>
    <w:rsid w:val="001F0334"/>
    <w:rsid w:val="001F09CA"/>
    <w:rsid w:val="001F0D5C"/>
    <w:rsid w:val="001F1387"/>
    <w:rsid w:val="001F1B9D"/>
    <w:rsid w:val="001F2A21"/>
    <w:rsid w:val="001F2C39"/>
    <w:rsid w:val="001F3538"/>
    <w:rsid w:val="001F35FA"/>
    <w:rsid w:val="001F3C97"/>
    <w:rsid w:val="001F40FD"/>
    <w:rsid w:val="001F5074"/>
    <w:rsid w:val="001F5502"/>
    <w:rsid w:val="001F5E05"/>
    <w:rsid w:val="001F6D43"/>
    <w:rsid w:val="001F7B5A"/>
    <w:rsid w:val="001F7E12"/>
    <w:rsid w:val="00200595"/>
    <w:rsid w:val="00200D52"/>
    <w:rsid w:val="00204EEA"/>
    <w:rsid w:val="002062D5"/>
    <w:rsid w:val="002065D8"/>
    <w:rsid w:val="002066A4"/>
    <w:rsid w:val="00206937"/>
    <w:rsid w:val="0020695D"/>
    <w:rsid w:val="00206E40"/>
    <w:rsid w:val="00206FE6"/>
    <w:rsid w:val="00207296"/>
    <w:rsid w:val="00207484"/>
    <w:rsid w:val="00207657"/>
    <w:rsid w:val="002077BE"/>
    <w:rsid w:val="00207C8F"/>
    <w:rsid w:val="00207FD0"/>
    <w:rsid w:val="0021142B"/>
    <w:rsid w:val="0021182A"/>
    <w:rsid w:val="00212972"/>
    <w:rsid w:val="0021308F"/>
    <w:rsid w:val="002134AB"/>
    <w:rsid w:val="0021428F"/>
    <w:rsid w:val="002148FA"/>
    <w:rsid w:val="00214A4C"/>
    <w:rsid w:val="00214C53"/>
    <w:rsid w:val="0021591E"/>
    <w:rsid w:val="00215C54"/>
    <w:rsid w:val="002164F3"/>
    <w:rsid w:val="002166CF"/>
    <w:rsid w:val="002171DB"/>
    <w:rsid w:val="00217410"/>
    <w:rsid w:val="00217CA9"/>
    <w:rsid w:val="00217D9D"/>
    <w:rsid w:val="002201DC"/>
    <w:rsid w:val="002204AE"/>
    <w:rsid w:val="002207AD"/>
    <w:rsid w:val="00220A8C"/>
    <w:rsid w:val="00221539"/>
    <w:rsid w:val="00221611"/>
    <w:rsid w:val="00223BEA"/>
    <w:rsid w:val="00227351"/>
    <w:rsid w:val="0022764B"/>
    <w:rsid w:val="00227835"/>
    <w:rsid w:val="00227D89"/>
    <w:rsid w:val="00227E28"/>
    <w:rsid w:val="00230998"/>
    <w:rsid w:val="00230DE7"/>
    <w:rsid w:val="0023132A"/>
    <w:rsid w:val="002353D5"/>
    <w:rsid w:val="00236DE9"/>
    <w:rsid w:val="00237B2E"/>
    <w:rsid w:val="00237E4F"/>
    <w:rsid w:val="00240838"/>
    <w:rsid w:val="0024155D"/>
    <w:rsid w:val="002418C0"/>
    <w:rsid w:val="002418CD"/>
    <w:rsid w:val="00243F36"/>
    <w:rsid w:val="00244D6D"/>
    <w:rsid w:val="00245229"/>
    <w:rsid w:val="00245705"/>
    <w:rsid w:val="00245AA4"/>
    <w:rsid w:val="00245D48"/>
    <w:rsid w:val="00246A0F"/>
    <w:rsid w:val="00247297"/>
    <w:rsid w:val="00250700"/>
    <w:rsid w:val="00250EA4"/>
    <w:rsid w:val="00251E2A"/>
    <w:rsid w:val="00251E5F"/>
    <w:rsid w:val="0025280E"/>
    <w:rsid w:val="00253A5D"/>
    <w:rsid w:val="00253E03"/>
    <w:rsid w:val="002542AD"/>
    <w:rsid w:val="002543E6"/>
    <w:rsid w:val="00254962"/>
    <w:rsid w:val="00256D90"/>
    <w:rsid w:val="00257C99"/>
    <w:rsid w:val="002601BB"/>
    <w:rsid w:val="00260798"/>
    <w:rsid w:val="002609ED"/>
    <w:rsid w:val="00261650"/>
    <w:rsid w:val="00261CEC"/>
    <w:rsid w:val="002622C5"/>
    <w:rsid w:val="00262955"/>
    <w:rsid w:val="00264382"/>
    <w:rsid w:val="00265BB8"/>
    <w:rsid w:val="00265C0C"/>
    <w:rsid w:val="00266185"/>
    <w:rsid w:val="00266C90"/>
    <w:rsid w:val="00267594"/>
    <w:rsid w:val="002675AD"/>
    <w:rsid w:val="00267E57"/>
    <w:rsid w:val="002707A1"/>
    <w:rsid w:val="00271A7A"/>
    <w:rsid w:val="00271DB1"/>
    <w:rsid w:val="002724BE"/>
    <w:rsid w:val="002730C4"/>
    <w:rsid w:val="00273678"/>
    <w:rsid w:val="00273889"/>
    <w:rsid w:val="00273BAA"/>
    <w:rsid w:val="00273BD6"/>
    <w:rsid w:val="0027490B"/>
    <w:rsid w:val="00274AE5"/>
    <w:rsid w:val="002759BC"/>
    <w:rsid w:val="00275BFF"/>
    <w:rsid w:val="002762C6"/>
    <w:rsid w:val="00277896"/>
    <w:rsid w:val="00277C92"/>
    <w:rsid w:val="002801D9"/>
    <w:rsid w:val="00280BDA"/>
    <w:rsid w:val="0028269B"/>
    <w:rsid w:val="002830F9"/>
    <w:rsid w:val="00283389"/>
    <w:rsid w:val="00283AD5"/>
    <w:rsid w:val="0028428C"/>
    <w:rsid w:val="00284D5F"/>
    <w:rsid w:val="00285848"/>
    <w:rsid w:val="002859DF"/>
    <w:rsid w:val="00285E18"/>
    <w:rsid w:val="002875CF"/>
    <w:rsid w:val="0028763A"/>
    <w:rsid w:val="0028773A"/>
    <w:rsid w:val="00287893"/>
    <w:rsid w:val="002902EB"/>
    <w:rsid w:val="002913E9"/>
    <w:rsid w:val="0029148C"/>
    <w:rsid w:val="002914F3"/>
    <w:rsid w:val="002930E5"/>
    <w:rsid w:val="002938F3"/>
    <w:rsid w:val="00293D19"/>
    <w:rsid w:val="0029429E"/>
    <w:rsid w:val="002946CD"/>
    <w:rsid w:val="002958D9"/>
    <w:rsid w:val="00295A8A"/>
    <w:rsid w:val="0029631D"/>
    <w:rsid w:val="00296ADE"/>
    <w:rsid w:val="002A0743"/>
    <w:rsid w:val="002A084C"/>
    <w:rsid w:val="002A0C35"/>
    <w:rsid w:val="002A1930"/>
    <w:rsid w:val="002A278F"/>
    <w:rsid w:val="002A2D30"/>
    <w:rsid w:val="002A3127"/>
    <w:rsid w:val="002A3881"/>
    <w:rsid w:val="002A3F1B"/>
    <w:rsid w:val="002A4771"/>
    <w:rsid w:val="002A5240"/>
    <w:rsid w:val="002A5767"/>
    <w:rsid w:val="002A5FD2"/>
    <w:rsid w:val="002A6655"/>
    <w:rsid w:val="002A691A"/>
    <w:rsid w:val="002A6F86"/>
    <w:rsid w:val="002A7E60"/>
    <w:rsid w:val="002B013D"/>
    <w:rsid w:val="002B06BD"/>
    <w:rsid w:val="002B1724"/>
    <w:rsid w:val="002B1DB8"/>
    <w:rsid w:val="002B21F7"/>
    <w:rsid w:val="002B2D1C"/>
    <w:rsid w:val="002B2F4D"/>
    <w:rsid w:val="002B3B64"/>
    <w:rsid w:val="002B48B0"/>
    <w:rsid w:val="002B5CF1"/>
    <w:rsid w:val="002B65B2"/>
    <w:rsid w:val="002B769B"/>
    <w:rsid w:val="002B7F7D"/>
    <w:rsid w:val="002C075F"/>
    <w:rsid w:val="002C0776"/>
    <w:rsid w:val="002C097B"/>
    <w:rsid w:val="002C1540"/>
    <w:rsid w:val="002C2B9B"/>
    <w:rsid w:val="002C3F34"/>
    <w:rsid w:val="002C4349"/>
    <w:rsid w:val="002C439D"/>
    <w:rsid w:val="002C461B"/>
    <w:rsid w:val="002C46FE"/>
    <w:rsid w:val="002C4E56"/>
    <w:rsid w:val="002C5E1F"/>
    <w:rsid w:val="002C67F3"/>
    <w:rsid w:val="002C7073"/>
    <w:rsid w:val="002C7113"/>
    <w:rsid w:val="002C7269"/>
    <w:rsid w:val="002C7581"/>
    <w:rsid w:val="002C76D8"/>
    <w:rsid w:val="002C7CCB"/>
    <w:rsid w:val="002D074A"/>
    <w:rsid w:val="002D0961"/>
    <w:rsid w:val="002D21CC"/>
    <w:rsid w:val="002D2A9B"/>
    <w:rsid w:val="002D349E"/>
    <w:rsid w:val="002D3932"/>
    <w:rsid w:val="002D4AFC"/>
    <w:rsid w:val="002D616E"/>
    <w:rsid w:val="002D6496"/>
    <w:rsid w:val="002D79B0"/>
    <w:rsid w:val="002E06D0"/>
    <w:rsid w:val="002E1A36"/>
    <w:rsid w:val="002E28D1"/>
    <w:rsid w:val="002E3599"/>
    <w:rsid w:val="002E43EF"/>
    <w:rsid w:val="002E5431"/>
    <w:rsid w:val="002E5A88"/>
    <w:rsid w:val="002E5AA9"/>
    <w:rsid w:val="002E5E62"/>
    <w:rsid w:val="002E5FA2"/>
    <w:rsid w:val="002E61E2"/>
    <w:rsid w:val="002E6DD3"/>
    <w:rsid w:val="002E7461"/>
    <w:rsid w:val="002E7650"/>
    <w:rsid w:val="002E7947"/>
    <w:rsid w:val="002E7C99"/>
    <w:rsid w:val="002F04F4"/>
    <w:rsid w:val="002F057C"/>
    <w:rsid w:val="002F1C98"/>
    <w:rsid w:val="002F1CA9"/>
    <w:rsid w:val="002F2B79"/>
    <w:rsid w:val="002F308D"/>
    <w:rsid w:val="002F3442"/>
    <w:rsid w:val="002F3CCD"/>
    <w:rsid w:val="002F5B65"/>
    <w:rsid w:val="002F601C"/>
    <w:rsid w:val="002F75F5"/>
    <w:rsid w:val="002F7608"/>
    <w:rsid w:val="002F7E71"/>
    <w:rsid w:val="0030014F"/>
    <w:rsid w:val="00300B4B"/>
    <w:rsid w:val="00300EEB"/>
    <w:rsid w:val="003020FD"/>
    <w:rsid w:val="00302EC3"/>
    <w:rsid w:val="00302FE1"/>
    <w:rsid w:val="00303B2A"/>
    <w:rsid w:val="003040AE"/>
    <w:rsid w:val="003053CB"/>
    <w:rsid w:val="00305F29"/>
    <w:rsid w:val="00306887"/>
    <w:rsid w:val="00307206"/>
    <w:rsid w:val="003073F6"/>
    <w:rsid w:val="0030764B"/>
    <w:rsid w:val="00307C25"/>
    <w:rsid w:val="00307CE7"/>
    <w:rsid w:val="003103B7"/>
    <w:rsid w:val="003126CB"/>
    <w:rsid w:val="00312EB8"/>
    <w:rsid w:val="003137B9"/>
    <w:rsid w:val="00314145"/>
    <w:rsid w:val="003149A5"/>
    <w:rsid w:val="003151B6"/>
    <w:rsid w:val="003151E9"/>
    <w:rsid w:val="00316B02"/>
    <w:rsid w:val="00316C0C"/>
    <w:rsid w:val="003176C5"/>
    <w:rsid w:val="00317A72"/>
    <w:rsid w:val="00321ACD"/>
    <w:rsid w:val="00322BF0"/>
    <w:rsid w:val="00322D25"/>
    <w:rsid w:val="00323408"/>
    <w:rsid w:val="003240B6"/>
    <w:rsid w:val="00324F20"/>
    <w:rsid w:val="0032580C"/>
    <w:rsid w:val="003278B1"/>
    <w:rsid w:val="00327AE4"/>
    <w:rsid w:val="00327EB7"/>
    <w:rsid w:val="003309D5"/>
    <w:rsid w:val="00331202"/>
    <w:rsid w:val="003324A2"/>
    <w:rsid w:val="00332A44"/>
    <w:rsid w:val="00332E70"/>
    <w:rsid w:val="00334F3F"/>
    <w:rsid w:val="00334F91"/>
    <w:rsid w:val="00335A4C"/>
    <w:rsid w:val="003366FE"/>
    <w:rsid w:val="0033689B"/>
    <w:rsid w:val="003371DB"/>
    <w:rsid w:val="00337FE4"/>
    <w:rsid w:val="00340565"/>
    <w:rsid w:val="00340959"/>
    <w:rsid w:val="00340D37"/>
    <w:rsid w:val="00341292"/>
    <w:rsid w:val="003413BE"/>
    <w:rsid w:val="00341AAC"/>
    <w:rsid w:val="00341B6C"/>
    <w:rsid w:val="00341CC0"/>
    <w:rsid w:val="0034258A"/>
    <w:rsid w:val="0034339B"/>
    <w:rsid w:val="00343470"/>
    <w:rsid w:val="0034505E"/>
    <w:rsid w:val="0034556D"/>
    <w:rsid w:val="0034615F"/>
    <w:rsid w:val="00346855"/>
    <w:rsid w:val="00346CA0"/>
    <w:rsid w:val="00347E54"/>
    <w:rsid w:val="003513BB"/>
    <w:rsid w:val="00351651"/>
    <w:rsid w:val="00352674"/>
    <w:rsid w:val="00352B53"/>
    <w:rsid w:val="003534B2"/>
    <w:rsid w:val="003545BA"/>
    <w:rsid w:val="00354C9B"/>
    <w:rsid w:val="00354D64"/>
    <w:rsid w:val="003555DD"/>
    <w:rsid w:val="003560E2"/>
    <w:rsid w:val="003562A7"/>
    <w:rsid w:val="003562B2"/>
    <w:rsid w:val="00357B9F"/>
    <w:rsid w:val="00357D16"/>
    <w:rsid w:val="00357D33"/>
    <w:rsid w:val="0036050C"/>
    <w:rsid w:val="00360D00"/>
    <w:rsid w:val="00361101"/>
    <w:rsid w:val="003611A0"/>
    <w:rsid w:val="00362459"/>
    <w:rsid w:val="00362599"/>
    <w:rsid w:val="003627C3"/>
    <w:rsid w:val="0036374D"/>
    <w:rsid w:val="00363F7D"/>
    <w:rsid w:val="00364172"/>
    <w:rsid w:val="003645A6"/>
    <w:rsid w:val="00364EE2"/>
    <w:rsid w:val="00365F92"/>
    <w:rsid w:val="003660E2"/>
    <w:rsid w:val="00366474"/>
    <w:rsid w:val="003665FE"/>
    <w:rsid w:val="00366665"/>
    <w:rsid w:val="00366812"/>
    <w:rsid w:val="0036726A"/>
    <w:rsid w:val="00367320"/>
    <w:rsid w:val="00367B19"/>
    <w:rsid w:val="003704CD"/>
    <w:rsid w:val="003709D6"/>
    <w:rsid w:val="0037167E"/>
    <w:rsid w:val="00371B4E"/>
    <w:rsid w:val="00373091"/>
    <w:rsid w:val="00373652"/>
    <w:rsid w:val="00374907"/>
    <w:rsid w:val="00374FF5"/>
    <w:rsid w:val="003751DC"/>
    <w:rsid w:val="0037728C"/>
    <w:rsid w:val="00380086"/>
    <w:rsid w:val="003812A1"/>
    <w:rsid w:val="003817D7"/>
    <w:rsid w:val="00382765"/>
    <w:rsid w:val="00382A63"/>
    <w:rsid w:val="00382C7E"/>
    <w:rsid w:val="00384E29"/>
    <w:rsid w:val="0038644D"/>
    <w:rsid w:val="00387E60"/>
    <w:rsid w:val="00390357"/>
    <w:rsid w:val="003904ED"/>
    <w:rsid w:val="0039115F"/>
    <w:rsid w:val="00391833"/>
    <w:rsid w:val="003926D3"/>
    <w:rsid w:val="003936FF"/>
    <w:rsid w:val="003938CC"/>
    <w:rsid w:val="00393D6D"/>
    <w:rsid w:val="00393EC1"/>
    <w:rsid w:val="003940DB"/>
    <w:rsid w:val="003947E4"/>
    <w:rsid w:val="003956CF"/>
    <w:rsid w:val="00395A15"/>
    <w:rsid w:val="003960B0"/>
    <w:rsid w:val="003A0400"/>
    <w:rsid w:val="003A0695"/>
    <w:rsid w:val="003A1231"/>
    <w:rsid w:val="003A23C1"/>
    <w:rsid w:val="003A27E9"/>
    <w:rsid w:val="003A3D0E"/>
    <w:rsid w:val="003A410B"/>
    <w:rsid w:val="003A4E8A"/>
    <w:rsid w:val="003A7F80"/>
    <w:rsid w:val="003B0123"/>
    <w:rsid w:val="003B0CD9"/>
    <w:rsid w:val="003B0E72"/>
    <w:rsid w:val="003B111E"/>
    <w:rsid w:val="003B1314"/>
    <w:rsid w:val="003B154B"/>
    <w:rsid w:val="003B1A25"/>
    <w:rsid w:val="003B1AC5"/>
    <w:rsid w:val="003B1F9A"/>
    <w:rsid w:val="003B3171"/>
    <w:rsid w:val="003B3360"/>
    <w:rsid w:val="003B4842"/>
    <w:rsid w:val="003B4AF0"/>
    <w:rsid w:val="003B4D31"/>
    <w:rsid w:val="003B5152"/>
    <w:rsid w:val="003B5F5C"/>
    <w:rsid w:val="003B65F1"/>
    <w:rsid w:val="003C021F"/>
    <w:rsid w:val="003C056D"/>
    <w:rsid w:val="003C0870"/>
    <w:rsid w:val="003C13AD"/>
    <w:rsid w:val="003C1973"/>
    <w:rsid w:val="003C1A8C"/>
    <w:rsid w:val="003C1CD9"/>
    <w:rsid w:val="003C26DC"/>
    <w:rsid w:val="003C320A"/>
    <w:rsid w:val="003C3409"/>
    <w:rsid w:val="003C3FBA"/>
    <w:rsid w:val="003C5729"/>
    <w:rsid w:val="003C58C2"/>
    <w:rsid w:val="003C7ADF"/>
    <w:rsid w:val="003D15D2"/>
    <w:rsid w:val="003D17DE"/>
    <w:rsid w:val="003D20EF"/>
    <w:rsid w:val="003D21F1"/>
    <w:rsid w:val="003D2ADB"/>
    <w:rsid w:val="003D2CF4"/>
    <w:rsid w:val="003D352F"/>
    <w:rsid w:val="003D3E75"/>
    <w:rsid w:val="003D4164"/>
    <w:rsid w:val="003D4E93"/>
    <w:rsid w:val="003D5989"/>
    <w:rsid w:val="003D5E77"/>
    <w:rsid w:val="003D635A"/>
    <w:rsid w:val="003D7188"/>
    <w:rsid w:val="003D7C60"/>
    <w:rsid w:val="003E1BF4"/>
    <w:rsid w:val="003E2129"/>
    <w:rsid w:val="003E53EE"/>
    <w:rsid w:val="003E5461"/>
    <w:rsid w:val="003E55CE"/>
    <w:rsid w:val="003E5DDC"/>
    <w:rsid w:val="003E74A7"/>
    <w:rsid w:val="003E76DB"/>
    <w:rsid w:val="003E79D2"/>
    <w:rsid w:val="003E79DC"/>
    <w:rsid w:val="003E7F5E"/>
    <w:rsid w:val="003F0314"/>
    <w:rsid w:val="003F140F"/>
    <w:rsid w:val="003F15AD"/>
    <w:rsid w:val="003F2309"/>
    <w:rsid w:val="003F278A"/>
    <w:rsid w:val="003F44B3"/>
    <w:rsid w:val="003F44B7"/>
    <w:rsid w:val="003F4769"/>
    <w:rsid w:val="003F4D25"/>
    <w:rsid w:val="003F595E"/>
    <w:rsid w:val="003F599C"/>
    <w:rsid w:val="003F60FF"/>
    <w:rsid w:val="003F6763"/>
    <w:rsid w:val="003F67A3"/>
    <w:rsid w:val="003F6FC1"/>
    <w:rsid w:val="003F73D6"/>
    <w:rsid w:val="004003A4"/>
    <w:rsid w:val="004007AA"/>
    <w:rsid w:val="00401356"/>
    <w:rsid w:val="004019FF"/>
    <w:rsid w:val="0040259D"/>
    <w:rsid w:val="00402666"/>
    <w:rsid w:val="004027EF"/>
    <w:rsid w:val="00402C47"/>
    <w:rsid w:val="00405ECB"/>
    <w:rsid w:val="00406108"/>
    <w:rsid w:val="00406739"/>
    <w:rsid w:val="00406A0E"/>
    <w:rsid w:val="004075BE"/>
    <w:rsid w:val="00407FD4"/>
    <w:rsid w:val="0041207C"/>
    <w:rsid w:val="00413666"/>
    <w:rsid w:val="00414960"/>
    <w:rsid w:val="00414E82"/>
    <w:rsid w:val="00415AEC"/>
    <w:rsid w:val="00415BF2"/>
    <w:rsid w:val="004166C1"/>
    <w:rsid w:val="004169DB"/>
    <w:rsid w:val="00417595"/>
    <w:rsid w:val="004205F6"/>
    <w:rsid w:val="00420736"/>
    <w:rsid w:val="00420ABB"/>
    <w:rsid w:val="00420B5E"/>
    <w:rsid w:val="00421A5D"/>
    <w:rsid w:val="00421E71"/>
    <w:rsid w:val="004248DA"/>
    <w:rsid w:val="00425360"/>
    <w:rsid w:val="00425DB0"/>
    <w:rsid w:val="00425F1F"/>
    <w:rsid w:val="00426719"/>
    <w:rsid w:val="00426A98"/>
    <w:rsid w:val="004272DA"/>
    <w:rsid w:val="0042761E"/>
    <w:rsid w:val="00431357"/>
    <w:rsid w:val="00432601"/>
    <w:rsid w:val="00432AB0"/>
    <w:rsid w:val="00432BD9"/>
    <w:rsid w:val="00432CD1"/>
    <w:rsid w:val="00432F83"/>
    <w:rsid w:val="00433598"/>
    <w:rsid w:val="00434B80"/>
    <w:rsid w:val="004354D7"/>
    <w:rsid w:val="00435B44"/>
    <w:rsid w:val="00435C02"/>
    <w:rsid w:val="00437446"/>
    <w:rsid w:val="00437DD2"/>
    <w:rsid w:val="00437F2E"/>
    <w:rsid w:val="0044241D"/>
    <w:rsid w:val="0044259F"/>
    <w:rsid w:val="0044346B"/>
    <w:rsid w:val="00443C77"/>
    <w:rsid w:val="00444EB9"/>
    <w:rsid w:val="00445021"/>
    <w:rsid w:val="0044507D"/>
    <w:rsid w:val="00445546"/>
    <w:rsid w:val="00445749"/>
    <w:rsid w:val="00445866"/>
    <w:rsid w:val="00446039"/>
    <w:rsid w:val="004464F9"/>
    <w:rsid w:val="004469F8"/>
    <w:rsid w:val="00447128"/>
    <w:rsid w:val="0044765D"/>
    <w:rsid w:val="004503AA"/>
    <w:rsid w:val="00450ECA"/>
    <w:rsid w:val="004516CF"/>
    <w:rsid w:val="004518C1"/>
    <w:rsid w:val="00451D5E"/>
    <w:rsid w:val="00451D99"/>
    <w:rsid w:val="00451F85"/>
    <w:rsid w:val="00451F95"/>
    <w:rsid w:val="004520CE"/>
    <w:rsid w:val="004543BA"/>
    <w:rsid w:val="0045453B"/>
    <w:rsid w:val="00455D0F"/>
    <w:rsid w:val="00455E30"/>
    <w:rsid w:val="00455E5B"/>
    <w:rsid w:val="00456312"/>
    <w:rsid w:val="004577AB"/>
    <w:rsid w:val="00457E0B"/>
    <w:rsid w:val="004600B5"/>
    <w:rsid w:val="0046033D"/>
    <w:rsid w:val="00460A49"/>
    <w:rsid w:val="0046124C"/>
    <w:rsid w:val="004616D4"/>
    <w:rsid w:val="004618E0"/>
    <w:rsid w:val="0046276E"/>
    <w:rsid w:val="00462E46"/>
    <w:rsid w:val="00462EAC"/>
    <w:rsid w:val="00463EB9"/>
    <w:rsid w:val="00465D9D"/>
    <w:rsid w:val="004669EA"/>
    <w:rsid w:val="00466BC4"/>
    <w:rsid w:val="00470542"/>
    <w:rsid w:val="00470C28"/>
    <w:rsid w:val="00470EA6"/>
    <w:rsid w:val="00470EB9"/>
    <w:rsid w:val="00472503"/>
    <w:rsid w:val="004727FB"/>
    <w:rsid w:val="00474BBF"/>
    <w:rsid w:val="00474F4A"/>
    <w:rsid w:val="00475098"/>
    <w:rsid w:val="0047515E"/>
    <w:rsid w:val="0047594E"/>
    <w:rsid w:val="004762B9"/>
    <w:rsid w:val="00476D25"/>
    <w:rsid w:val="00477002"/>
    <w:rsid w:val="004778EF"/>
    <w:rsid w:val="004806C3"/>
    <w:rsid w:val="004811B1"/>
    <w:rsid w:val="004823FC"/>
    <w:rsid w:val="00482630"/>
    <w:rsid w:val="00482A1F"/>
    <w:rsid w:val="004831B4"/>
    <w:rsid w:val="004834CF"/>
    <w:rsid w:val="00483519"/>
    <w:rsid w:val="004836CA"/>
    <w:rsid w:val="00484987"/>
    <w:rsid w:val="0048522B"/>
    <w:rsid w:val="00485620"/>
    <w:rsid w:val="0048695E"/>
    <w:rsid w:val="00487407"/>
    <w:rsid w:val="00487B89"/>
    <w:rsid w:val="0049236B"/>
    <w:rsid w:val="0049274B"/>
    <w:rsid w:val="0049285B"/>
    <w:rsid w:val="00493773"/>
    <w:rsid w:val="004940EE"/>
    <w:rsid w:val="0049411E"/>
    <w:rsid w:val="0049475F"/>
    <w:rsid w:val="00494F23"/>
    <w:rsid w:val="00496879"/>
    <w:rsid w:val="00497215"/>
    <w:rsid w:val="004972ED"/>
    <w:rsid w:val="004979D3"/>
    <w:rsid w:val="00497B24"/>
    <w:rsid w:val="00497E24"/>
    <w:rsid w:val="004A0158"/>
    <w:rsid w:val="004A0C40"/>
    <w:rsid w:val="004A1A4E"/>
    <w:rsid w:val="004A40EE"/>
    <w:rsid w:val="004A41F4"/>
    <w:rsid w:val="004A45C3"/>
    <w:rsid w:val="004A582D"/>
    <w:rsid w:val="004A60F7"/>
    <w:rsid w:val="004A6E75"/>
    <w:rsid w:val="004A71CB"/>
    <w:rsid w:val="004A73FE"/>
    <w:rsid w:val="004A7D3B"/>
    <w:rsid w:val="004B06BD"/>
    <w:rsid w:val="004B27C1"/>
    <w:rsid w:val="004B3E68"/>
    <w:rsid w:val="004B5006"/>
    <w:rsid w:val="004B50DB"/>
    <w:rsid w:val="004B5B44"/>
    <w:rsid w:val="004B6321"/>
    <w:rsid w:val="004B6434"/>
    <w:rsid w:val="004B65E3"/>
    <w:rsid w:val="004B6777"/>
    <w:rsid w:val="004B6E48"/>
    <w:rsid w:val="004B7333"/>
    <w:rsid w:val="004C1FD0"/>
    <w:rsid w:val="004C27DB"/>
    <w:rsid w:val="004C2DAC"/>
    <w:rsid w:val="004C3F8D"/>
    <w:rsid w:val="004C46CC"/>
    <w:rsid w:val="004C5063"/>
    <w:rsid w:val="004C58FB"/>
    <w:rsid w:val="004C602B"/>
    <w:rsid w:val="004C654F"/>
    <w:rsid w:val="004C7274"/>
    <w:rsid w:val="004C7BAE"/>
    <w:rsid w:val="004D03C1"/>
    <w:rsid w:val="004D090C"/>
    <w:rsid w:val="004D0E39"/>
    <w:rsid w:val="004D117C"/>
    <w:rsid w:val="004D1453"/>
    <w:rsid w:val="004D15EB"/>
    <w:rsid w:val="004D17AD"/>
    <w:rsid w:val="004D18C3"/>
    <w:rsid w:val="004D1C62"/>
    <w:rsid w:val="004D362C"/>
    <w:rsid w:val="004D59C8"/>
    <w:rsid w:val="004D676F"/>
    <w:rsid w:val="004D73D0"/>
    <w:rsid w:val="004D7EB6"/>
    <w:rsid w:val="004E0302"/>
    <w:rsid w:val="004E163E"/>
    <w:rsid w:val="004E1EDB"/>
    <w:rsid w:val="004E28DE"/>
    <w:rsid w:val="004E2919"/>
    <w:rsid w:val="004E3763"/>
    <w:rsid w:val="004E3C30"/>
    <w:rsid w:val="004E4BC6"/>
    <w:rsid w:val="004E5BA5"/>
    <w:rsid w:val="004E64E3"/>
    <w:rsid w:val="004E6BFE"/>
    <w:rsid w:val="004F01B8"/>
    <w:rsid w:val="004F05CD"/>
    <w:rsid w:val="004F06F1"/>
    <w:rsid w:val="004F1AE8"/>
    <w:rsid w:val="004F3021"/>
    <w:rsid w:val="004F30E4"/>
    <w:rsid w:val="004F3534"/>
    <w:rsid w:val="004F371A"/>
    <w:rsid w:val="004F3F03"/>
    <w:rsid w:val="004F5149"/>
    <w:rsid w:val="004F6648"/>
    <w:rsid w:val="004F73C9"/>
    <w:rsid w:val="0050056A"/>
    <w:rsid w:val="0050105D"/>
    <w:rsid w:val="00501159"/>
    <w:rsid w:val="00501698"/>
    <w:rsid w:val="005017A8"/>
    <w:rsid w:val="00501D42"/>
    <w:rsid w:val="0050282F"/>
    <w:rsid w:val="00502A51"/>
    <w:rsid w:val="00502CEE"/>
    <w:rsid w:val="0050355A"/>
    <w:rsid w:val="00503DF9"/>
    <w:rsid w:val="005047E7"/>
    <w:rsid w:val="0050693B"/>
    <w:rsid w:val="00506CF1"/>
    <w:rsid w:val="00507829"/>
    <w:rsid w:val="00507CF2"/>
    <w:rsid w:val="00511B59"/>
    <w:rsid w:val="00511BBA"/>
    <w:rsid w:val="00511E31"/>
    <w:rsid w:val="00511EE3"/>
    <w:rsid w:val="0051426B"/>
    <w:rsid w:val="0051549F"/>
    <w:rsid w:val="005159C7"/>
    <w:rsid w:val="005159E1"/>
    <w:rsid w:val="00516427"/>
    <w:rsid w:val="00516E18"/>
    <w:rsid w:val="00520606"/>
    <w:rsid w:val="005211A2"/>
    <w:rsid w:val="0052150E"/>
    <w:rsid w:val="00521574"/>
    <w:rsid w:val="00521E86"/>
    <w:rsid w:val="00522EC7"/>
    <w:rsid w:val="00522EF6"/>
    <w:rsid w:val="005234ED"/>
    <w:rsid w:val="005237BF"/>
    <w:rsid w:val="00523ADC"/>
    <w:rsid w:val="0052424F"/>
    <w:rsid w:val="00524329"/>
    <w:rsid w:val="0052484C"/>
    <w:rsid w:val="00524A6A"/>
    <w:rsid w:val="00525082"/>
    <w:rsid w:val="00525CDF"/>
    <w:rsid w:val="00525F55"/>
    <w:rsid w:val="00525F6A"/>
    <w:rsid w:val="00526623"/>
    <w:rsid w:val="0053025D"/>
    <w:rsid w:val="005309C3"/>
    <w:rsid w:val="005314AA"/>
    <w:rsid w:val="0053244F"/>
    <w:rsid w:val="005326DA"/>
    <w:rsid w:val="00532A13"/>
    <w:rsid w:val="00533BB5"/>
    <w:rsid w:val="00533D4D"/>
    <w:rsid w:val="00533FA7"/>
    <w:rsid w:val="00534185"/>
    <w:rsid w:val="00534A1B"/>
    <w:rsid w:val="00535131"/>
    <w:rsid w:val="005354A5"/>
    <w:rsid w:val="0053722E"/>
    <w:rsid w:val="00537314"/>
    <w:rsid w:val="005409D2"/>
    <w:rsid w:val="00541984"/>
    <w:rsid w:val="005425FC"/>
    <w:rsid w:val="00542923"/>
    <w:rsid w:val="00542D4B"/>
    <w:rsid w:val="005434CE"/>
    <w:rsid w:val="00545030"/>
    <w:rsid w:val="005453DC"/>
    <w:rsid w:val="00545A8C"/>
    <w:rsid w:val="005463AD"/>
    <w:rsid w:val="0054696F"/>
    <w:rsid w:val="00547E87"/>
    <w:rsid w:val="00550556"/>
    <w:rsid w:val="00551F94"/>
    <w:rsid w:val="005523BA"/>
    <w:rsid w:val="0055244D"/>
    <w:rsid w:val="00552EF2"/>
    <w:rsid w:val="0055381A"/>
    <w:rsid w:val="00553A83"/>
    <w:rsid w:val="0055445B"/>
    <w:rsid w:val="005545F5"/>
    <w:rsid w:val="005565B2"/>
    <w:rsid w:val="005565D2"/>
    <w:rsid w:val="00556D81"/>
    <w:rsid w:val="00557BDC"/>
    <w:rsid w:val="00557D84"/>
    <w:rsid w:val="00560AC9"/>
    <w:rsid w:val="005611C7"/>
    <w:rsid w:val="005616AA"/>
    <w:rsid w:val="00563258"/>
    <w:rsid w:val="0056436B"/>
    <w:rsid w:val="00564852"/>
    <w:rsid w:val="00564867"/>
    <w:rsid w:val="005652DC"/>
    <w:rsid w:val="00565463"/>
    <w:rsid w:val="00565AC0"/>
    <w:rsid w:val="00565D8F"/>
    <w:rsid w:val="00565D95"/>
    <w:rsid w:val="0056642F"/>
    <w:rsid w:val="00570853"/>
    <w:rsid w:val="00571597"/>
    <w:rsid w:val="00572856"/>
    <w:rsid w:val="00572A8E"/>
    <w:rsid w:val="0057357C"/>
    <w:rsid w:val="00573CE9"/>
    <w:rsid w:val="00573EAA"/>
    <w:rsid w:val="00574569"/>
    <w:rsid w:val="00574E7D"/>
    <w:rsid w:val="0057542D"/>
    <w:rsid w:val="005776F3"/>
    <w:rsid w:val="00577C48"/>
    <w:rsid w:val="00577D9E"/>
    <w:rsid w:val="00581F78"/>
    <w:rsid w:val="0058219F"/>
    <w:rsid w:val="0058249E"/>
    <w:rsid w:val="005827C5"/>
    <w:rsid w:val="00583C9B"/>
    <w:rsid w:val="005843F0"/>
    <w:rsid w:val="0058443D"/>
    <w:rsid w:val="00584D45"/>
    <w:rsid w:val="00584F86"/>
    <w:rsid w:val="005851BF"/>
    <w:rsid w:val="00585682"/>
    <w:rsid w:val="005856BF"/>
    <w:rsid w:val="00585A35"/>
    <w:rsid w:val="0058625B"/>
    <w:rsid w:val="0058638D"/>
    <w:rsid w:val="005865BB"/>
    <w:rsid w:val="00586A94"/>
    <w:rsid w:val="0058732C"/>
    <w:rsid w:val="00587595"/>
    <w:rsid w:val="005914A8"/>
    <w:rsid w:val="0059214B"/>
    <w:rsid w:val="00592457"/>
    <w:rsid w:val="00592B87"/>
    <w:rsid w:val="005933AC"/>
    <w:rsid w:val="005939A8"/>
    <w:rsid w:val="005946F7"/>
    <w:rsid w:val="00594A70"/>
    <w:rsid w:val="00595CF0"/>
    <w:rsid w:val="0059643F"/>
    <w:rsid w:val="005A00EC"/>
    <w:rsid w:val="005A022F"/>
    <w:rsid w:val="005A090A"/>
    <w:rsid w:val="005A132A"/>
    <w:rsid w:val="005A155C"/>
    <w:rsid w:val="005A25D5"/>
    <w:rsid w:val="005A274F"/>
    <w:rsid w:val="005A3439"/>
    <w:rsid w:val="005A543A"/>
    <w:rsid w:val="005A5448"/>
    <w:rsid w:val="005A5E9A"/>
    <w:rsid w:val="005A7258"/>
    <w:rsid w:val="005A7CBC"/>
    <w:rsid w:val="005B0D46"/>
    <w:rsid w:val="005B3EC4"/>
    <w:rsid w:val="005B4A76"/>
    <w:rsid w:val="005B7232"/>
    <w:rsid w:val="005B727A"/>
    <w:rsid w:val="005C08FC"/>
    <w:rsid w:val="005C10D4"/>
    <w:rsid w:val="005C1A9B"/>
    <w:rsid w:val="005C3C7E"/>
    <w:rsid w:val="005C4FAD"/>
    <w:rsid w:val="005C54C8"/>
    <w:rsid w:val="005C5D13"/>
    <w:rsid w:val="005C6981"/>
    <w:rsid w:val="005C79F3"/>
    <w:rsid w:val="005C7EE3"/>
    <w:rsid w:val="005D088A"/>
    <w:rsid w:val="005D2535"/>
    <w:rsid w:val="005D28F9"/>
    <w:rsid w:val="005D3331"/>
    <w:rsid w:val="005D37B7"/>
    <w:rsid w:val="005D4A3F"/>
    <w:rsid w:val="005D4B16"/>
    <w:rsid w:val="005D4D85"/>
    <w:rsid w:val="005D516A"/>
    <w:rsid w:val="005D6715"/>
    <w:rsid w:val="005D6D6E"/>
    <w:rsid w:val="005E2EC5"/>
    <w:rsid w:val="005E399E"/>
    <w:rsid w:val="005E4999"/>
    <w:rsid w:val="005E4BFC"/>
    <w:rsid w:val="005E4EF3"/>
    <w:rsid w:val="005E63DC"/>
    <w:rsid w:val="005E6494"/>
    <w:rsid w:val="005E6BE7"/>
    <w:rsid w:val="005F0DAA"/>
    <w:rsid w:val="005F1679"/>
    <w:rsid w:val="005F1904"/>
    <w:rsid w:val="005F1CB7"/>
    <w:rsid w:val="005F3240"/>
    <w:rsid w:val="005F3CF8"/>
    <w:rsid w:val="005F457C"/>
    <w:rsid w:val="005F52E3"/>
    <w:rsid w:val="005F5B59"/>
    <w:rsid w:val="005F6BDA"/>
    <w:rsid w:val="005F6E6B"/>
    <w:rsid w:val="006000DE"/>
    <w:rsid w:val="00600DD3"/>
    <w:rsid w:val="00601B71"/>
    <w:rsid w:val="0060226C"/>
    <w:rsid w:val="00602D8A"/>
    <w:rsid w:val="00603BBD"/>
    <w:rsid w:val="006040A8"/>
    <w:rsid w:val="0060427A"/>
    <w:rsid w:val="00604585"/>
    <w:rsid w:val="00605AD0"/>
    <w:rsid w:val="00605D42"/>
    <w:rsid w:val="006068F9"/>
    <w:rsid w:val="00606FCD"/>
    <w:rsid w:val="006073E7"/>
    <w:rsid w:val="00607DC0"/>
    <w:rsid w:val="00607E9B"/>
    <w:rsid w:val="00610B59"/>
    <w:rsid w:val="0061184E"/>
    <w:rsid w:val="00611ED7"/>
    <w:rsid w:val="006126AD"/>
    <w:rsid w:val="00613CA1"/>
    <w:rsid w:val="006141C7"/>
    <w:rsid w:val="006179E9"/>
    <w:rsid w:val="00622FD6"/>
    <w:rsid w:val="00623241"/>
    <w:rsid w:val="006239A6"/>
    <w:rsid w:val="00623DBB"/>
    <w:rsid w:val="00625557"/>
    <w:rsid w:val="00625665"/>
    <w:rsid w:val="006256EE"/>
    <w:rsid w:val="00625E0A"/>
    <w:rsid w:val="00626B55"/>
    <w:rsid w:val="00627553"/>
    <w:rsid w:val="00627691"/>
    <w:rsid w:val="006276C0"/>
    <w:rsid w:val="00627779"/>
    <w:rsid w:val="00630ABF"/>
    <w:rsid w:val="00631C6B"/>
    <w:rsid w:val="006323EB"/>
    <w:rsid w:val="006340AA"/>
    <w:rsid w:val="0063417D"/>
    <w:rsid w:val="00634928"/>
    <w:rsid w:val="00634D04"/>
    <w:rsid w:val="00634D0A"/>
    <w:rsid w:val="006353AB"/>
    <w:rsid w:val="00635775"/>
    <w:rsid w:val="00636DBF"/>
    <w:rsid w:val="00636ECD"/>
    <w:rsid w:val="006377D3"/>
    <w:rsid w:val="00637D1A"/>
    <w:rsid w:val="0064001F"/>
    <w:rsid w:val="00640079"/>
    <w:rsid w:val="00642619"/>
    <w:rsid w:val="00642B80"/>
    <w:rsid w:val="0064375E"/>
    <w:rsid w:val="00644895"/>
    <w:rsid w:val="00644FF7"/>
    <w:rsid w:val="006453B8"/>
    <w:rsid w:val="006456D5"/>
    <w:rsid w:val="00646168"/>
    <w:rsid w:val="006463E9"/>
    <w:rsid w:val="0064649F"/>
    <w:rsid w:val="006466CA"/>
    <w:rsid w:val="00646D0E"/>
    <w:rsid w:val="00650CEA"/>
    <w:rsid w:val="00651037"/>
    <w:rsid w:val="00651A94"/>
    <w:rsid w:val="00652CEC"/>
    <w:rsid w:val="00652E22"/>
    <w:rsid w:val="00652EC8"/>
    <w:rsid w:val="00653C2F"/>
    <w:rsid w:val="00653F82"/>
    <w:rsid w:val="00657047"/>
    <w:rsid w:val="00657F1F"/>
    <w:rsid w:val="00660838"/>
    <w:rsid w:val="006609E5"/>
    <w:rsid w:val="00660CD4"/>
    <w:rsid w:val="00661BDD"/>
    <w:rsid w:val="00662B57"/>
    <w:rsid w:val="00662DAA"/>
    <w:rsid w:val="00663133"/>
    <w:rsid w:val="0066363E"/>
    <w:rsid w:val="00663804"/>
    <w:rsid w:val="0066388E"/>
    <w:rsid w:val="00663979"/>
    <w:rsid w:val="00663C14"/>
    <w:rsid w:val="00663D53"/>
    <w:rsid w:val="0066490F"/>
    <w:rsid w:val="00664CA5"/>
    <w:rsid w:val="00664CDE"/>
    <w:rsid w:val="006651FF"/>
    <w:rsid w:val="0066524C"/>
    <w:rsid w:val="006654A7"/>
    <w:rsid w:val="00665528"/>
    <w:rsid w:val="00666A32"/>
    <w:rsid w:val="0067068F"/>
    <w:rsid w:val="00670CD8"/>
    <w:rsid w:val="00671530"/>
    <w:rsid w:val="006715B3"/>
    <w:rsid w:val="00671DA5"/>
    <w:rsid w:val="006731CF"/>
    <w:rsid w:val="006748D5"/>
    <w:rsid w:val="006775C0"/>
    <w:rsid w:val="00677B23"/>
    <w:rsid w:val="00677F5E"/>
    <w:rsid w:val="00677FDD"/>
    <w:rsid w:val="006806AA"/>
    <w:rsid w:val="0068136D"/>
    <w:rsid w:val="00681B5A"/>
    <w:rsid w:val="00682509"/>
    <w:rsid w:val="0068267E"/>
    <w:rsid w:val="006831B1"/>
    <w:rsid w:val="00683697"/>
    <w:rsid w:val="00684075"/>
    <w:rsid w:val="00685536"/>
    <w:rsid w:val="00685A1C"/>
    <w:rsid w:val="00687769"/>
    <w:rsid w:val="006905CB"/>
    <w:rsid w:val="00690C41"/>
    <w:rsid w:val="00690F0E"/>
    <w:rsid w:val="006911A0"/>
    <w:rsid w:val="0069154D"/>
    <w:rsid w:val="006930A1"/>
    <w:rsid w:val="00693338"/>
    <w:rsid w:val="0069367E"/>
    <w:rsid w:val="00693B6B"/>
    <w:rsid w:val="0069433D"/>
    <w:rsid w:val="00694367"/>
    <w:rsid w:val="0069485A"/>
    <w:rsid w:val="00694BA9"/>
    <w:rsid w:val="00694BCD"/>
    <w:rsid w:val="00694C25"/>
    <w:rsid w:val="006956D6"/>
    <w:rsid w:val="00695FE6"/>
    <w:rsid w:val="0069614D"/>
    <w:rsid w:val="00696652"/>
    <w:rsid w:val="006A0216"/>
    <w:rsid w:val="006A07D1"/>
    <w:rsid w:val="006A08DF"/>
    <w:rsid w:val="006A1CB7"/>
    <w:rsid w:val="006A4233"/>
    <w:rsid w:val="006A4EDD"/>
    <w:rsid w:val="006A5625"/>
    <w:rsid w:val="006A5B8E"/>
    <w:rsid w:val="006A6957"/>
    <w:rsid w:val="006A69DB"/>
    <w:rsid w:val="006A6E96"/>
    <w:rsid w:val="006B08F4"/>
    <w:rsid w:val="006B0C82"/>
    <w:rsid w:val="006B13BB"/>
    <w:rsid w:val="006B1B3F"/>
    <w:rsid w:val="006B1C32"/>
    <w:rsid w:val="006B22BF"/>
    <w:rsid w:val="006B2C67"/>
    <w:rsid w:val="006B3415"/>
    <w:rsid w:val="006B384F"/>
    <w:rsid w:val="006B40D4"/>
    <w:rsid w:val="006B4237"/>
    <w:rsid w:val="006B4E67"/>
    <w:rsid w:val="006B5307"/>
    <w:rsid w:val="006B5DD9"/>
    <w:rsid w:val="006B5ED2"/>
    <w:rsid w:val="006B65B9"/>
    <w:rsid w:val="006B6EAA"/>
    <w:rsid w:val="006B7718"/>
    <w:rsid w:val="006C0B61"/>
    <w:rsid w:val="006C0DEE"/>
    <w:rsid w:val="006C2486"/>
    <w:rsid w:val="006C28C5"/>
    <w:rsid w:val="006C3A71"/>
    <w:rsid w:val="006C4166"/>
    <w:rsid w:val="006C4263"/>
    <w:rsid w:val="006C4BB9"/>
    <w:rsid w:val="006C6A12"/>
    <w:rsid w:val="006C6AD5"/>
    <w:rsid w:val="006C6C2D"/>
    <w:rsid w:val="006C6E44"/>
    <w:rsid w:val="006D071F"/>
    <w:rsid w:val="006D0BD9"/>
    <w:rsid w:val="006D15BE"/>
    <w:rsid w:val="006D1ACE"/>
    <w:rsid w:val="006D1DF1"/>
    <w:rsid w:val="006D241A"/>
    <w:rsid w:val="006D3CA9"/>
    <w:rsid w:val="006D3DAB"/>
    <w:rsid w:val="006D5F64"/>
    <w:rsid w:val="006D6480"/>
    <w:rsid w:val="006D6857"/>
    <w:rsid w:val="006D68A2"/>
    <w:rsid w:val="006D7845"/>
    <w:rsid w:val="006D7D7B"/>
    <w:rsid w:val="006E004B"/>
    <w:rsid w:val="006E05C0"/>
    <w:rsid w:val="006E07E8"/>
    <w:rsid w:val="006E0E82"/>
    <w:rsid w:val="006E0FD8"/>
    <w:rsid w:val="006E18F1"/>
    <w:rsid w:val="006E1B68"/>
    <w:rsid w:val="006E20FE"/>
    <w:rsid w:val="006E2597"/>
    <w:rsid w:val="006E2BB5"/>
    <w:rsid w:val="006E35EC"/>
    <w:rsid w:val="006E4BDE"/>
    <w:rsid w:val="006E544C"/>
    <w:rsid w:val="006E59A1"/>
    <w:rsid w:val="006E5F76"/>
    <w:rsid w:val="006F00CA"/>
    <w:rsid w:val="006F02CE"/>
    <w:rsid w:val="006F08B3"/>
    <w:rsid w:val="006F15ED"/>
    <w:rsid w:val="006F164E"/>
    <w:rsid w:val="006F1AF5"/>
    <w:rsid w:val="006F4138"/>
    <w:rsid w:val="006F4425"/>
    <w:rsid w:val="006F463C"/>
    <w:rsid w:val="006F4CE2"/>
    <w:rsid w:val="006F52E9"/>
    <w:rsid w:val="006F56BA"/>
    <w:rsid w:val="006F6972"/>
    <w:rsid w:val="006F6B90"/>
    <w:rsid w:val="006F6D72"/>
    <w:rsid w:val="006F6F51"/>
    <w:rsid w:val="006F797B"/>
    <w:rsid w:val="00700551"/>
    <w:rsid w:val="00700C4D"/>
    <w:rsid w:val="0070169A"/>
    <w:rsid w:val="0070170F"/>
    <w:rsid w:val="00702768"/>
    <w:rsid w:val="00703216"/>
    <w:rsid w:val="0070332F"/>
    <w:rsid w:val="00703537"/>
    <w:rsid w:val="0070409D"/>
    <w:rsid w:val="00705733"/>
    <w:rsid w:val="00705881"/>
    <w:rsid w:val="00706723"/>
    <w:rsid w:val="007069E6"/>
    <w:rsid w:val="00706B4D"/>
    <w:rsid w:val="00707AA0"/>
    <w:rsid w:val="00707BED"/>
    <w:rsid w:val="007123D2"/>
    <w:rsid w:val="007133D8"/>
    <w:rsid w:val="00713CE9"/>
    <w:rsid w:val="00714BE1"/>
    <w:rsid w:val="00716093"/>
    <w:rsid w:val="00716F15"/>
    <w:rsid w:val="00717144"/>
    <w:rsid w:val="0071747C"/>
    <w:rsid w:val="00717A46"/>
    <w:rsid w:val="00717BF9"/>
    <w:rsid w:val="00717D15"/>
    <w:rsid w:val="00717D81"/>
    <w:rsid w:val="007202C9"/>
    <w:rsid w:val="0072153B"/>
    <w:rsid w:val="00722159"/>
    <w:rsid w:val="00722752"/>
    <w:rsid w:val="00723A88"/>
    <w:rsid w:val="0072490F"/>
    <w:rsid w:val="007249B6"/>
    <w:rsid w:val="00725989"/>
    <w:rsid w:val="00725B44"/>
    <w:rsid w:val="00725C8C"/>
    <w:rsid w:val="00725C96"/>
    <w:rsid w:val="00725EC5"/>
    <w:rsid w:val="007262E3"/>
    <w:rsid w:val="00726CFA"/>
    <w:rsid w:val="00730A32"/>
    <w:rsid w:val="00730D98"/>
    <w:rsid w:val="00731307"/>
    <w:rsid w:val="0073173A"/>
    <w:rsid w:val="00731B3B"/>
    <w:rsid w:val="007328BB"/>
    <w:rsid w:val="00732B03"/>
    <w:rsid w:val="00732B9F"/>
    <w:rsid w:val="007332E3"/>
    <w:rsid w:val="007333D1"/>
    <w:rsid w:val="007339B7"/>
    <w:rsid w:val="007341CA"/>
    <w:rsid w:val="007355E4"/>
    <w:rsid w:val="00735D88"/>
    <w:rsid w:val="00735D8B"/>
    <w:rsid w:val="0073622E"/>
    <w:rsid w:val="007363AA"/>
    <w:rsid w:val="007365C6"/>
    <w:rsid w:val="007366CC"/>
    <w:rsid w:val="0073780A"/>
    <w:rsid w:val="00737EC8"/>
    <w:rsid w:val="0074018A"/>
    <w:rsid w:val="007404E0"/>
    <w:rsid w:val="007413E3"/>
    <w:rsid w:val="00741C8A"/>
    <w:rsid w:val="007422D4"/>
    <w:rsid w:val="00742941"/>
    <w:rsid w:val="00743D1B"/>
    <w:rsid w:val="00743F39"/>
    <w:rsid w:val="00743F63"/>
    <w:rsid w:val="00744CE1"/>
    <w:rsid w:val="007451C3"/>
    <w:rsid w:val="00745AC7"/>
    <w:rsid w:val="0074616A"/>
    <w:rsid w:val="00746721"/>
    <w:rsid w:val="00747458"/>
    <w:rsid w:val="007504AE"/>
    <w:rsid w:val="0075097F"/>
    <w:rsid w:val="00752F9F"/>
    <w:rsid w:val="0075340D"/>
    <w:rsid w:val="00753426"/>
    <w:rsid w:val="00753B4F"/>
    <w:rsid w:val="0075418E"/>
    <w:rsid w:val="007542A4"/>
    <w:rsid w:val="0075473A"/>
    <w:rsid w:val="0075484F"/>
    <w:rsid w:val="00754948"/>
    <w:rsid w:val="00755E88"/>
    <w:rsid w:val="00756CB4"/>
    <w:rsid w:val="00757366"/>
    <w:rsid w:val="00757531"/>
    <w:rsid w:val="00757B5C"/>
    <w:rsid w:val="00760523"/>
    <w:rsid w:val="00760690"/>
    <w:rsid w:val="00761F00"/>
    <w:rsid w:val="00763C1D"/>
    <w:rsid w:val="00763E32"/>
    <w:rsid w:val="00764506"/>
    <w:rsid w:val="00764C76"/>
    <w:rsid w:val="00765AC3"/>
    <w:rsid w:val="00766960"/>
    <w:rsid w:val="00767A6E"/>
    <w:rsid w:val="00767B4B"/>
    <w:rsid w:val="00767B7E"/>
    <w:rsid w:val="007709AB"/>
    <w:rsid w:val="00770B80"/>
    <w:rsid w:val="00771B53"/>
    <w:rsid w:val="00771CBF"/>
    <w:rsid w:val="0077519E"/>
    <w:rsid w:val="007751D8"/>
    <w:rsid w:val="00775989"/>
    <w:rsid w:val="00776661"/>
    <w:rsid w:val="00776911"/>
    <w:rsid w:val="00780173"/>
    <w:rsid w:val="0078167B"/>
    <w:rsid w:val="0078173F"/>
    <w:rsid w:val="00781D97"/>
    <w:rsid w:val="0078331B"/>
    <w:rsid w:val="00783586"/>
    <w:rsid w:val="00783EEE"/>
    <w:rsid w:val="007842E2"/>
    <w:rsid w:val="00785126"/>
    <w:rsid w:val="007855EE"/>
    <w:rsid w:val="007856DA"/>
    <w:rsid w:val="00785B78"/>
    <w:rsid w:val="00787120"/>
    <w:rsid w:val="00787239"/>
    <w:rsid w:val="007901CF"/>
    <w:rsid w:val="00790753"/>
    <w:rsid w:val="007912A6"/>
    <w:rsid w:val="007922E2"/>
    <w:rsid w:val="007923C5"/>
    <w:rsid w:val="00792AD7"/>
    <w:rsid w:val="007957B3"/>
    <w:rsid w:val="00796BC3"/>
    <w:rsid w:val="00797434"/>
    <w:rsid w:val="00797B9A"/>
    <w:rsid w:val="007A07D2"/>
    <w:rsid w:val="007A0A63"/>
    <w:rsid w:val="007A1A9A"/>
    <w:rsid w:val="007A2C04"/>
    <w:rsid w:val="007A2EB7"/>
    <w:rsid w:val="007A39A8"/>
    <w:rsid w:val="007A44B7"/>
    <w:rsid w:val="007A4D92"/>
    <w:rsid w:val="007A4DA6"/>
    <w:rsid w:val="007A51EC"/>
    <w:rsid w:val="007A5307"/>
    <w:rsid w:val="007A599F"/>
    <w:rsid w:val="007A5BEC"/>
    <w:rsid w:val="007A5D03"/>
    <w:rsid w:val="007A60E1"/>
    <w:rsid w:val="007A6F29"/>
    <w:rsid w:val="007A71E6"/>
    <w:rsid w:val="007A7F57"/>
    <w:rsid w:val="007B01F3"/>
    <w:rsid w:val="007B095E"/>
    <w:rsid w:val="007B0B3A"/>
    <w:rsid w:val="007B1841"/>
    <w:rsid w:val="007B1BE2"/>
    <w:rsid w:val="007B2BC2"/>
    <w:rsid w:val="007B4420"/>
    <w:rsid w:val="007B4E29"/>
    <w:rsid w:val="007B5840"/>
    <w:rsid w:val="007B5FEF"/>
    <w:rsid w:val="007B63D3"/>
    <w:rsid w:val="007B64FA"/>
    <w:rsid w:val="007B6850"/>
    <w:rsid w:val="007B6886"/>
    <w:rsid w:val="007B702F"/>
    <w:rsid w:val="007C0538"/>
    <w:rsid w:val="007C05CA"/>
    <w:rsid w:val="007C07B1"/>
    <w:rsid w:val="007C1118"/>
    <w:rsid w:val="007C2070"/>
    <w:rsid w:val="007C2B94"/>
    <w:rsid w:val="007C2EB6"/>
    <w:rsid w:val="007C39FE"/>
    <w:rsid w:val="007C3AA5"/>
    <w:rsid w:val="007C5698"/>
    <w:rsid w:val="007C5993"/>
    <w:rsid w:val="007C59E6"/>
    <w:rsid w:val="007C5A5E"/>
    <w:rsid w:val="007C6EE4"/>
    <w:rsid w:val="007C71E8"/>
    <w:rsid w:val="007D01BF"/>
    <w:rsid w:val="007D0A9D"/>
    <w:rsid w:val="007D138A"/>
    <w:rsid w:val="007D151C"/>
    <w:rsid w:val="007D19A2"/>
    <w:rsid w:val="007D474D"/>
    <w:rsid w:val="007D4994"/>
    <w:rsid w:val="007D6042"/>
    <w:rsid w:val="007D6208"/>
    <w:rsid w:val="007D649C"/>
    <w:rsid w:val="007D662F"/>
    <w:rsid w:val="007D6BCE"/>
    <w:rsid w:val="007D795C"/>
    <w:rsid w:val="007D7981"/>
    <w:rsid w:val="007E03B5"/>
    <w:rsid w:val="007E15CF"/>
    <w:rsid w:val="007E19AA"/>
    <w:rsid w:val="007E2592"/>
    <w:rsid w:val="007E3D8E"/>
    <w:rsid w:val="007E4042"/>
    <w:rsid w:val="007E4CF3"/>
    <w:rsid w:val="007E4E4B"/>
    <w:rsid w:val="007E62A6"/>
    <w:rsid w:val="007E6496"/>
    <w:rsid w:val="007E7627"/>
    <w:rsid w:val="007E77E4"/>
    <w:rsid w:val="007E7903"/>
    <w:rsid w:val="007F030E"/>
    <w:rsid w:val="007F1621"/>
    <w:rsid w:val="007F1A27"/>
    <w:rsid w:val="007F1AE9"/>
    <w:rsid w:val="007F27C8"/>
    <w:rsid w:val="007F2845"/>
    <w:rsid w:val="007F2E85"/>
    <w:rsid w:val="007F300B"/>
    <w:rsid w:val="007F324A"/>
    <w:rsid w:val="007F36F7"/>
    <w:rsid w:val="007F3DF9"/>
    <w:rsid w:val="007F3FAD"/>
    <w:rsid w:val="007F4087"/>
    <w:rsid w:val="007F4758"/>
    <w:rsid w:val="007F5340"/>
    <w:rsid w:val="007F5C85"/>
    <w:rsid w:val="007F698E"/>
    <w:rsid w:val="007F69A7"/>
    <w:rsid w:val="007F6A86"/>
    <w:rsid w:val="007F706A"/>
    <w:rsid w:val="00800C8C"/>
    <w:rsid w:val="0080156A"/>
    <w:rsid w:val="0080254A"/>
    <w:rsid w:val="008027A3"/>
    <w:rsid w:val="008028AE"/>
    <w:rsid w:val="00802E67"/>
    <w:rsid w:val="00802E94"/>
    <w:rsid w:val="00804C8E"/>
    <w:rsid w:val="00804F44"/>
    <w:rsid w:val="008058C3"/>
    <w:rsid w:val="008062B4"/>
    <w:rsid w:val="0080700B"/>
    <w:rsid w:val="00807113"/>
    <w:rsid w:val="00807767"/>
    <w:rsid w:val="0080780F"/>
    <w:rsid w:val="008106E2"/>
    <w:rsid w:val="008119C0"/>
    <w:rsid w:val="00812CF2"/>
    <w:rsid w:val="00812EBB"/>
    <w:rsid w:val="008134CF"/>
    <w:rsid w:val="008135D0"/>
    <w:rsid w:val="00814870"/>
    <w:rsid w:val="00815027"/>
    <w:rsid w:val="008155A1"/>
    <w:rsid w:val="00815640"/>
    <w:rsid w:val="008159DC"/>
    <w:rsid w:val="00815DC3"/>
    <w:rsid w:val="00816087"/>
    <w:rsid w:val="008160E4"/>
    <w:rsid w:val="00816ABF"/>
    <w:rsid w:val="00816CE6"/>
    <w:rsid w:val="0081759D"/>
    <w:rsid w:val="00817C96"/>
    <w:rsid w:val="00820CA9"/>
    <w:rsid w:val="00820CCA"/>
    <w:rsid w:val="00820D37"/>
    <w:rsid w:val="00820DD5"/>
    <w:rsid w:val="00821952"/>
    <w:rsid w:val="00821C02"/>
    <w:rsid w:val="00822268"/>
    <w:rsid w:val="00822455"/>
    <w:rsid w:val="008224C9"/>
    <w:rsid w:val="00822953"/>
    <w:rsid w:val="00823CB2"/>
    <w:rsid w:val="00823D03"/>
    <w:rsid w:val="00824B62"/>
    <w:rsid w:val="00824E34"/>
    <w:rsid w:val="00824F8B"/>
    <w:rsid w:val="00827723"/>
    <w:rsid w:val="0082779E"/>
    <w:rsid w:val="00827C40"/>
    <w:rsid w:val="008301F7"/>
    <w:rsid w:val="008310DE"/>
    <w:rsid w:val="00831777"/>
    <w:rsid w:val="00831DC9"/>
    <w:rsid w:val="00832241"/>
    <w:rsid w:val="008324A6"/>
    <w:rsid w:val="00833177"/>
    <w:rsid w:val="008336BB"/>
    <w:rsid w:val="00833A23"/>
    <w:rsid w:val="00834D6D"/>
    <w:rsid w:val="00835DAC"/>
    <w:rsid w:val="008366D4"/>
    <w:rsid w:val="00837100"/>
    <w:rsid w:val="00837906"/>
    <w:rsid w:val="00837AB6"/>
    <w:rsid w:val="00840B74"/>
    <w:rsid w:val="00840FED"/>
    <w:rsid w:val="0084120D"/>
    <w:rsid w:val="0084124B"/>
    <w:rsid w:val="0084219F"/>
    <w:rsid w:val="00842CE9"/>
    <w:rsid w:val="0084332A"/>
    <w:rsid w:val="008437B2"/>
    <w:rsid w:val="00843A6E"/>
    <w:rsid w:val="00845118"/>
    <w:rsid w:val="0084637C"/>
    <w:rsid w:val="008475DE"/>
    <w:rsid w:val="00847657"/>
    <w:rsid w:val="0084772B"/>
    <w:rsid w:val="00847B15"/>
    <w:rsid w:val="00850DA9"/>
    <w:rsid w:val="00851550"/>
    <w:rsid w:val="00851645"/>
    <w:rsid w:val="008522B4"/>
    <w:rsid w:val="00852459"/>
    <w:rsid w:val="008527DA"/>
    <w:rsid w:val="00853A7E"/>
    <w:rsid w:val="008545D4"/>
    <w:rsid w:val="008552F1"/>
    <w:rsid w:val="00855623"/>
    <w:rsid w:val="00856729"/>
    <w:rsid w:val="00856EDE"/>
    <w:rsid w:val="00857153"/>
    <w:rsid w:val="00857159"/>
    <w:rsid w:val="008573CA"/>
    <w:rsid w:val="0085797B"/>
    <w:rsid w:val="00860076"/>
    <w:rsid w:val="00860DFB"/>
    <w:rsid w:val="00862E8E"/>
    <w:rsid w:val="00863F1C"/>
    <w:rsid w:val="00864449"/>
    <w:rsid w:val="00865242"/>
    <w:rsid w:val="00866071"/>
    <w:rsid w:val="00866CBC"/>
    <w:rsid w:val="00867E0F"/>
    <w:rsid w:val="0087021D"/>
    <w:rsid w:val="00870D26"/>
    <w:rsid w:val="00870DB1"/>
    <w:rsid w:val="0087102A"/>
    <w:rsid w:val="00872925"/>
    <w:rsid w:val="00873A25"/>
    <w:rsid w:val="00874256"/>
    <w:rsid w:val="008748B1"/>
    <w:rsid w:val="00874B0B"/>
    <w:rsid w:val="008757D4"/>
    <w:rsid w:val="0087677A"/>
    <w:rsid w:val="00876871"/>
    <w:rsid w:val="00876D40"/>
    <w:rsid w:val="00877577"/>
    <w:rsid w:val="0087760F"/>
    <w:rsid w:val="00880199"/>
    <w:rsid w:val="00880CD7"/>
    <w:rsid w:val="00880DD3"/>
    <w:rsid w:val="0088102B"/>
    <w:rsid w:val="0088183B"/>
    <w:rsid w:val="00881A59"/>
    <w:rsid w:val="00881D1D"/>
    <w:rsid w:val="008822E6"/>
    <w:rsid w:val="008823EA"/>
    <w:rsid w:val="0088379C"/>
    <w:rsid w:val="00884B49"/>
    <w:rsid w:val="00884E8C"/>
    <w:rsid w:val="00885449"/>
    <w:rsid w:val="00886A09"/>
    <w:rsid w:val="00886E4E"/>
    <w:rsid w:val="00887570"/>
    <w:rsid w:val="00887960"/>
    <w:rsid w:val="00887ED0"/>
    <w:rsid w:val="00890367"/>
    <w:rsid w:val="0089161F"/>
    <w:rsid w:val="00892ECD"/>
    <w:rsid w:val="0089331B"/>
    <w:rsid w:val="00895152"/>
    <w:rsid w:val="00895553"/>
    <w:rsid w:val="00896858"/>
    <w:rsid w:val="008972B3"/>
    <w:rsid w:val="0089751B"/>
    <w:rsid w:val="00897E01"/>
    <w:rsid w:val="00897F2D"/>
    <w:rsid w:val="008A0225"/>
    <w:rsid w:val="008A02B8"/>
    <w:rsid w:val="008A0E66"/>
    <w:rsid w:val="008A13B9"/>
    <w:rsid w:val="008A1B60"/>
    <w:rsid w:val="008A20BA"/>
    <w:rsid w:val="008A2544"/>
    <w:rsid w:val="008A28D6"/>
    <w:rsid w:val="008A29D1"/>
    <w:rsid w:val="008A2BCE"/>
    <w:rsid w:val="008A5175"/>
    <w:rsid w:val="008A53F5"/>
    <w:rsid w:val="008A556F"/>
    <w:rsid w:val="008A6620"/>
    <w:rsid w:val="008A6FDA"/>
    <w:rsid w:val="008A77B5"/>
    <w:rsid w:val="008B04C4"/>
    <w:rsid w:val="008B0F7A"/>
    <w:rsid w:val="008B1210"/>
    <w:rsid w:val="008B18DB"/>
    <w:rsid w:val="008B24B8"/>
    <w:rsid w:val="008B2ECC"/>
    <w:rsid w:val="008B3D80"/>
    <w:rsid w:val="008B3E25"/>
    <w:rsid w:val="008B4264"/>
    <w:rsid w:val="008B5FC9"/>
    <w:rsid w:val="008B61B6"/>
    <w:rsid w:val="008C03CE"/>
    <w:rsid w:val="008C1A9D"/>
    <w:rsid w:val="008C1E1B"/>
    <w:rsid w:val="008C216E"/>
    <w:rsid w:val="008C249D"/>
    <w:rsid w:val="008C29EB"/>
    <w:rsid w:val="008C2C85"/>
    <w:rsid w:val="008C33D5"/>
    <w:rsid w:val="008C37D9"/>
    <w:rsid w:val="008C39B0"/>
    <w:rsid w:val="008C408D"/>
    <w:rsid w:val="008C43DE"/>
    <w:rsid w:val="008C5064"/>
    <w:rsid w:val="008C6596"/>
    <w:rsid w:val="008C705A"/>
    <w:rsid w:val="008C7E9B"/>
    <w:rsid w:val="008D1B81"/>
    <w:rsid w:val="008D3885"/>
    <w:rsid w:val="008D47CD"/>
    <w:rsid w:val="008D4A93"/>
    <w:rsid w:val="008D4AB7"/>
    <w:rsid w:val="008D4D17"/>
    <w:rsid w:val="008D55D3"/>
    <w:rsid w:val="008D5739"/>
    <w:rsid w:val="008D6497"/>
    <w:rsid w:val="008D7D7F"/>
    <w:rsid w:val="008D7F77"/>
    <w:rsid w:val="008E023C"/>
    <w:rsid w:val="008E2507"/>
    <w:rsid w:val="008E2C9F"/>
    <w:rsid w:val="008E3925"/>
    <w:rsid w:val="008E3933"/>
    <w:rsid w:val="008E44C2"/>
    <w:rsid w:val="008E4875"/>
    <w:rsid w:val="008E4DB0"/>
    <w:rsid w:val="008E563E"/>
    <w:rsid w:val="008E5725"/>
    <w:rsid w:val="008E5836"/>
    <w:rsid w:val="008E6B06"/>
    <w:rsid w:val="008F03A9"/>
    <w:rsid w:val="008F26AE"/>
    <w:rsid w:val="008F3118"/>
    <w:rsid w:val="008F4269"/>
    <w:rsid w:val="008F45A6"/>
    <w:rsid w:val="008F4C1B"/>
    <w:rsid w:val="008F4D2F"/>
    <w:rsid w:val="008F5194"/>
    <w:rsid w:val="008F5278"/>
    <w:rsid w:val="008F5411"/>
    <w:rsid w:val="008F5509"/>
    <w:rsid w:val="008F5B09"/>
    <w:rsid w:val="008F635E"/>
    <w:rsid w:val="008F6ED1"/>
    <w:rsid w:val="008F73F2"/>
    <w:rsid w:val="008F74B7"/>
    <w:rsid w:val="008F74F0"/>
    <w:rsid w:val="009000CD"/>
    <w:rsid w:val="009000E8"/>
    <w:rsid w:val="0090011E"/>
    <w:rsid w:val="00900987"/>
    <w:rsid w:val="009028FB"/>
    <w:rsid w:val="00903041"/>
    <w:rsid w:val="00903163"/>
    <w:rsid w:val="00903D72"/>
    <w:rsid w:val="0090410E"/>
    <w:rsid w:val="0090426F"/>
    <w:rsid w:val="00904A70"/>
    <w:rsid w:val="009055AB"/>
    <w:rsid w:val="00907AAA"/>
    <w:rsid w:val="00907B92"/>
    <w:rsid w:val="00907F42"/>
    <w:rsid w:val="009101C1"/>
    <w:rsid w:val="009102FF"/>
    <w:rsid w:val="00910598"/>
    <w:rsid w:val="00910762"/>
    <w:rsid w:val="00910F80"/>
    <w:rsid w:val="0091184F"/>
    <w:rsid w:val="00911B79"/>
    <w:rsid w:val="00912598"/>
    <w:rsid w:val="00912DDA"/>
    <w:rsid w:val="009130C3"/>
    <w:rsid w:val="009133C0"/>
    <w:rsid w:val="00913582"/>
    <w:rsid w:val="00913B23"/>
    <w:rsid w:val="009148E1"/>
    <w:rsid w:val="009153BC"/>
    <w:rsid w:val="00915790"/>
    <w:rsid w:val="00915BA5"/>
    <w:rsid w:val="00915EA7"/>
    <w:rsid w:val="009161A4"/>
    <w:rsid w:val="0091633D"/>
    <w:rsid w:val="00916AD8"/>
    <w:rsid w:val="00917640"/>
    <w:rsid w:val="0092046A"/>
    <w:rsid w:val="00920CE6"/>
    <w:rsid w:val="009215D9"/>
    <w:rsid w:val="00921D3E"/>
    <w:rsid w:val="009220F5"/>
    <w:rsid w:val="00923FD6"/>
    <w:rsid w:val="009256C9"/>
    <w:rsid w:val="009257A3"/>
    <w:rsid w:val="00925E51"/>
    <w:rsid w:val="0092638B"/>
    <w:rsid w:val="009267FA"/>
    <w:rsid w:val="009270D8"/>
    <w:rsid w:val="009302D5"/>
    <w:rsid w:val="00930947"/>
    <w:rsid w:val="00930A0E"/>
    <w:rsid w:val="00931A2A"/>
    <w:rsid w:val="00931CC7"/>
    <w:rsid w:val="00931F02"/>
    <w:rsid w:val="00932847"/>
    <w:rsid w:val="00932D89"/>
    <w:rsid w:val="0093482F"/>
    <w:rsid w:val="0093487B"/>
    <w:rsid w:val="00934926"/>
    <w:rsid w:val="00934C3E"/>
    <w:rsid w:val="009357A9"/>
    <w:rsid w:val="00936094"/>
    <w:rsid w:val="00936277"/>
    <w:rsid w:val="009375EF"/>
    <w:rsid w:val="00940D49"/>
    <w:rsid w:val="009411B1"/>
    <w:rsid w:val="00942174"/>
    <w:rsid w:val="009424EC"/>
    <w:rsid w:val="009432DF"/>
    <w:rsid w:val="00943D32"/>
    <w:rsid w:val="00944068"/>
    <w:rsid w:val="009444EC"/>
    <w:rsid w:val="00945024"/>
    <w:rsid w:val="009455D9"/>
    <w:rsid w:val="009458F4"/>
    <w:rsid w:val="009465FA"/>
    <w:rsid w:val="00946DAD"/>
    <w:rsid w:val="009471B7"/>
    <w:rsid w:val="00950D0C"/>
    <w:rsid w:val="00952162"/>
    <w:rsid w:val="0095283E"/>
    <w:rsid w:val="00952BE9"/>
    <w:rsid w:val="00952CFD"/>
    <w:rsid w:val="00952E1B"/>
    <w:rsid w:val="00953095"/>
    <w:rsid w:val="009532BF"/>
    <w:rsid w:val="00953E96"/>
    <w:rsid w:val="00954066"/>
    <w:rsid w:val="009544EF"/>
    <w:rsid w:val="009547B2"/>
    <w:rsid w:val="00955621"/>
    <w:rsid w:val="0095666A"/>
    <w:rsid w:val="00956A65"/>
    <w:rsid w:val="00956C9F"/>
    <w:rsid w:val="0096002D"/>
    <w:rsid w:val="0096006C"/>
    <w:rsid w:val="009605E1"/>
    <w:rsid w:val="009628D3"/>
    <w:rsid w:val="00962FDC"/>
    <w:rsid w:val="00963277"/>
    <w:rsid w:val="0096520F"/>
    <w:rsid w:val="00965E7C"/>
    <w:rsid w:val="0096698F"/>
    <w:rsid w:val="00967111"/>
    <w:rsid w:val="0096767C"/>
    <w:rsid w:val="00967858"/>
    <w:rsid w:val="009678DF"/>
    <w:rsid w:val="00967FF0"/>
    <w:rsid w:val="00970E37"/>
    <w:rsid w:val="00971105"/>
    <w:rsid w:val="00972259"/>
    <w:rsid w:val="00972417"/>
    <w:rsid w:val="00972E70"/>
    <w:rsid w:val="009730FD"/>
    <w:rsid w:val="0097365D"/>
    <w:rsid w:val="0097387E"/>
    <w:rsid w:val="009739B4"/>
    <w:rsid w:val="00973BFA"/>
    <w:rsid w:val="0097483C"/>
    <w:rsid w:val="00974A48"/>
    <w:rsid w:val="0097525D"/>
    <w:rsid w:val="00975DB3"/>
    <w:rsid w:val="009760BB"/>
    <w:rsid w:val="009760FB"/>
    <w:rsid w:val="0097668F"/>
    <w:rsid w:val="009771BD"/>
    <w:rsid w:val="0098150A"/>
    <w:rsid w:val="009816FF"/>
    <w:rsid w:val="0098311E"/>
    <w:rsid w:val="0098328A"/>
    <w:rsid w:val="009840D9"/>
    <w:rsid w:val="0098540D"/>
    <w:rsid w:val="00985C84"/>
    <w:rsid w:val="009861F8"/>
    <w:rsid w:val="0098665D"/>
    <w:rsid w:val="00986743"/>
    <w:rsid w:val="00987903"/>
    <w:rsid w:val="00987D79"/>
    <w:rsid w:val="00987DC8"/>
    <w:rsid w:val="00990995"/>
    <w:rsid w:val="00991982"/>
    <w:rsid w:val="00991FC4"/>
    <w:rsid w:val="00992096"/>
    <w:rsid w:val="00992C84"/>
    <w:rsid w:val="00992E6D"/>
    <w:rsid w:val="00993D0B"/>
    <w:rsid w:val="00994FDC"/>
    <w:rsid w:val="00995D8D"/>
    <w:rsid w:val="0099650C"/>
    <w:rsid w:val="00996942"/>
    <w:rsid w:val="009A081D"/>
    <w:rsid w:val="009A11DD"/>
    <w:rsid w:val="009A15F2"/>
    <w:rsid w:val="009A2C15"/>
    <w:rsid w:val="009A329C"/>
    <w:rsid w:val="009A40EF"/>
    <w:rsid w:val="009A4249"/>
    <w:rsid w:val="009A442A"/>
    <w:rsid w:val="009A5016"/>
    <w:rsid w:val="009A5886"/>
    <w:rsid w:val="009A61AF"/>
    <w:rsid w:val="009A62CA"/>
    <w:rsid w:val="009A64AC"/>
    <w:rsid w:val="009A68AD"/>
    <w:rsid w:val="009A734B"/>
    <w:rsid w:val="009A7DFD"/>
    <w:rsid w:val="009B009D"/>
    <w:rsid w:val="009B1103"/>
    <w:rsid w:val="009B11F2"/>
    <w:rsid w:val="009B12F3"/>
    <w:rsid w:val="009B1513"/>
    <w:rsid w:val="009B16AC"/>
    <w:rsid w:val="009B18C6"/>
    <w:rsid w:val="009B2468"/>
    <w:rsid w:val="009B276B"/>
    <w:rsid w:val="009B2A4D"/>
    <w:rsid w:val="009B42BC"/>
    <w:rsid w:val="009B451E"/>
    <w:rsid w:val="009B5E13"/>
    <w:rsid w:val="009B66A9"/>
    <w:rsid w:val="009B6A77"/>
    <w:rsid w:val="009C1D8E"/>
    <w:rsid w:val="009C281A"/>
    <w:rsid w:val="009C29D6"/>
    <w:rsid w:val="009C4995"/>
    <w:rsid w:val="009C4DA8"/>
    <w:rsid w:val="009C523F"/>
    <w:rsid w:val="009C5828"/>
    <w:rsid w:val="009C793B"/>
    <w:rsid w:val="009C7BBD"/>
    <w:rsid w:val="009C7ECF"/>
    <w:rsid w:val="009D07F8"/>
    <w:rsid w:val="009D165B"/>
    <w:rsid w:val="009D1888"/>
    <w:rsid w:val="009D1FCD"/>
    <w:rsid w:val="009D2B1E"/>
    <w:rsid w:val="009D2BB5"/>
    <w:rsid w:val="009D306E"/>
    <w:rsid w:val="009D3A8C"/>
    <w:rsid w:val="009D4B82"/>
    <w:rsid w:val="009D7D92"/>
    <w:rsid w:val="009D7E5C"/>
    <w:rsid w:val="009D7F83"/>
    <w:rsid w:val="009E00B2"/>
    <w:rsid w:val="009E0C17"/>
    <w:rsid w:val="009E13B9"/>
    <w:rsid w:val="009E19B0"/>
    <w:rsid w:val="009E1C41"/>
    <w:rsid w:val="009E28B3"/>
    <w:rsid w:val="009E2C18"/>
    <w:rsid w:val="009E2ECF"/>
    <w:rsid w:val="009E34B6"/>
    <w:rsid w:val="009E3573"/>
    <w:rsid w:val="009E3C28"/>
    <w:rsid w:val="009E4949"/>
    <w:rsid w:val="009E57E1"/>
    <w:rsid w:val="009E60C0"/>
    <w:rsid w:val="009E60E9"/>
    <w:rsid w:val="009E6461"/>
    <w:rsid w:val="009E667B"/>
    <w:rsid w:val="009E6E12"/>
    <w:rsid w:val="009E7130"/>
    <w:rsid w:val="009E799F"/>
    <w:rsid w:val="009E7C7E"/>
    <w:rsid w:val="009E7EB0"/>
    <w:rsid w:val="009F0878"/>
    <w:rsid w:val="009F0FD7"/>
    <w:rsid w:val="009F10A3"/>
    <w:rsid w:val="009F1492"/>
    <w:rsid w:val="009F1797"/>
    <w:rsid w:val="009F1878"/>
    <w:rsid w:val="009F18E3"/>
    <w:rsid w:val="009F1C72"/>
    <w:rsid w:val="009F275E"/>
    <w:rsid w:val="009F2B4E"/>
    <w:rsid w:val="009F3D8E"/>
    <w:rsid w:val="009F48B9"/>
    <w:rsid w:val="009F4DCD"/>
    <w:rsid w:val="009F5822"/>
    <w:rsid w:val="009F5DFD"/>
    <w:rsid w:val="009F6086"/>
    <w:rsid w:val="009F60D7"/>
    <w:rsid w:val="009F6218"/>
    <w:rsid w:val="009F78A3"/>
    <w:rsid w:val="009F7B6D"/>
    <w:rsid w:val="009F7CFA"/>
    <w:rsid w:val="00A003DC"/>
    <w:rsid w:val="00A00720"/>
    <w:rsid w:val="00A0159E"/>
    <w:rsid w:val="00A02917"/>
    <w:rsid w:val="00A02ABF"/>
    <w:rsid w:val="00A02E0B"/>
    <w:rsid w:val="00A03214"/>
    <w:rsid w:val="00A0385F"/>
    <w:rsid w:val="00A04B79"/>
    <w:rsid w:val="00A04EE0"/>
    <w:rsid w:val="00A050AB"/>
    <w:rsid w:val="00A05303"/>
    <w:rsid w:val="00A06637"/>
    <w:rsid w:val="00A06923"/>
    <w:rsid w:val="00A06A45"/>
    <w:rsid w:val="00A0728F"/>
    <w:rsid w:val="00A10E5D"/>
    <w:rsid w:val="00A11272"/>
    <w:rsid w:val="00A12CF4"/>
    <w:rsid w:val="00A14111"/>
    <w:rsid w:val="00A1465C"/>
    <w:rsid w:val="00A14E33"/>
    <w:rsid w:val="00A15309"/>
    <w:rsid w:val="00A1565B"/>
    <w:rsid w:val="00A15880"/>
    <w:rsid w:val="00A15939"/>
    <w:rsid w:val="00A15AAC"/>
    <w:rsid w:val="00A15FE3"/>
    <w:rsid w:val="00A207CE"/>
    <w:rsid w:val="00A20A3A"/>
    <w:rsid w:val="00A20A6B"/>
    <w:rsid w:val="00A21A63"/>
    <w:rsid w:val="00A21E5B"/>
    <w:rsid w:val="00A22C4B"/>
    <w:rsid w:val="00A236BF"/>
    <w:rsid w:val="00A23D9B"/>
    <w:rsid w:val="00A24126"/>
    <w:rsid w:val="00A24626"/>
    <w:rsid w:val="00A2518F"/>
    <w:rsid w:val="00A26222"/>
    <w:rsid w:val="00A265E2"/>
    <w:rsid w:val="00A26BCC"/>
    <w:rsid w:val="00A305C0"/>
    <w:rsid w:val="00A3062F"/>
    <w:rsid w:val="00A31BA7"/>
    <w:rsid w:val="00A322A8"/>
    <w:rsid w:val="00A32646"/>
    <w:rsid w:val="00A33172"/>
    <w:rsid w:val="00A332DD"/>
    <w:rsid w:val="00A344EB"/>
    <w:rsid w:val="00A34EB5"/>
    <w:rsid w:val="00A350B0"/>
    <w:rsid w:val="00A3516B"/>
    <w:rsid w:val="00A352B1"/>
    <w:rsid w:val="00A36070"/>
    <w:rsid w:val="00A3671E"/>
    <w:rsid w:val="00A3673B"/>
    <w:rsid w:val="00A37672"/>
    <w:rsid w:val="00A409A8"/>
    <w:rsid w:val="00A41345"/>
    <w:rsid w:val="00A4199C"/>
    <w:rsid w:val="00A4233D"/>
    <w:rsid w:val="00A42D6A"/>
    <w:rsid w:val="00A43073"/>
    <w:rsid w:val="00A43251"/>
    <w:rsid w:val="00A4329B"/>
    <w:rsid w:val="00A44682"/>
    <w:rsid w:val="00A44986"/>
    <w:rsid w:val="00A44F3F"/>
    <w:rsid w:val="00A45C57"/>
    <w:rsid w:val="00A45F05"/>
    <w:rsid w:val="00A45F26"/>
    <w:rsid w:val="00A46059"/>
    <w:rsid w:val="00A467EE"/>
    <w:rsid w:val="00A47C43"/>
    <w:rsid w:val="00A5001A"/>
    <w:rsid w:val="00A50AD3"/>
    <w:rsid w:val="00A5106E"/>
    <w:rsid w:val="00A5177A"/>
    <w:rsid w:val="00A533C9"/>
    <w:rsid w:val="00A53422"/>
    <w:rsid w:val="00A534AF"/>
    <w:rsid w:val="00A53834"/>
    <w:rsid w:val="00A5476A"/>
    <w:rsid w:val="00A5569E"/>
    <w:rsid w:val="00A57368"/>
    <w:rsid w:val="00A575AE"/>
    <w:rsid w:val="00A60907"/>
    <w:rsid w:val="00A61216"/>
    <w:rsid w:val="00A617C9"/>
    <w:rsid w:val="00A61B66"/>
    <w:rsid w:val="00A63FAB"/>
    <w:rsid w:val="00A6438C"/>
    <w:rsid w:val="00A65156"/>
    <w:rsid w:val="00A656FF"/>
    <w:rsid w:val="00A65B65"/>
    <w:rsid w:val="00A65DB5"/>
    <w:rsid w:val="00A661CE"/>
    <w:rsid w:val="00A66F48"/>
    <w:rsid w:val="00A67410"/>
    <w:rsid w:val="00A67620"/>
    <w:rsid w:val="00A67661"/>
    <w:rsid w:val="00A701BC"/>
    <w:rsid w:val="00A7113B"/>
    <w:rsid w:val="00A7200F"/>
    <w:rsid w:val="00A72372"/>
    <w:rsid w:val="00A726CC"/>
    <w:rsid w:val="00A72FFC"/>
    <w:rsid w:val="00A73471"/>
    <w:rsid w:val="00A73730"/>
    <w:rsid w:val="00A74172"/>
    <w:rsid w:val="00A7489F"/>
    <w:rsid w:val="00A757D1"/>
    <w:rsid w:val="00A7585D"/>
    <w:rsid w:val="00A75D86"/>
    <w:rsid w:val="00A76208"/>
    <w:rsid w:val="00A7655F"/>
    <w:rsid w:val="00A76765"/>
    <w:rsid w:val="00A7677B"/>
    <w:rsid w:val="00A8139B"/>
    <w:rsid w:val="00A8254A"/>
    <w:rsid w:val="00A82E12"/>
    <w:rsid w:val="00A831B0"/>
    <w:rsid w:val="00A83309"/>
    <w:rsid w:val="00A84750"/>
    <w:rsid w:val="00A84A1B"/>
    <w:rsid w:val="00A85814"/>
    <w:rsid w:val="00A85A9C"/>
    <w:rsid w:val="00A85BE5"/>
    <w:rsid w:val="00A86D6F"/>
    <w:rsid w:val="00A90E09"/>
    <w:rsid w:val="00A916C5"/>
    <w:rsid w:val="00A92393"/>
    <w:rsid w:val="00A92ADC"/>
    <w:rsid w:val="00A944D3"/>
    <w:rsid w:val="00A94BE3"/>
    <w:rsid w:val="00A960F8"/>
    <w:rsid w:val="00A9683D"/>
    <w:rsid w:val="00AA0C77"/>
    <w:rsid w:val="00AA1D62"/>
    <w:rsid w:val="00AA20DE"/>
    <w:rsid w:val="00AA2431"/>
    <w:rsid w:val="00AA256E"/>
    <w:rsid w:val="00AA2FCF"/>
    <w:rsid w:val="00AA36B5"/>
    <w:rsid w:val="00AA4163"/>
    <w:rsid w:val="00AA5392"/>
    <w:rsid w:val="00AA5C6D"/>
    <w:rsid w:val="00AA63BC"/>
    <w:rsid w:val="00AA6DB2"/>
    <w:rsid w:val="00AB0DD5"/>
    <w:rsid w:val="00AB22A1"/>
    <w:rsid w:val="00AB3348"/>
    <w:rsid w:val="00AB339B"/>
    <w:rsid w:val="00AB3970"/>
    <w:rsid w:val="00AB450B"/>
    <w:rsid w:val="00AB4F37"/>
    <w:rsid w:val="00AB52E2"/>
    <w:rsid w:val="00AB5386"/>
    <w:rsid w:val="00AB572D"/>
    <w:rsid w:val="00AB57F7"/>
    <w:rsid w:val="00AB5B86"/>
    <w:rsid w:val="00AB5C70"/>
    <w:rsid w:val="00AB658B"/>
    <w:rsid w:val="00AB694C"/>
    <w:rsid w:val="00AB6B25"/>
    <w:rsid w:val="00AB6F63"/>
    <w:rsid w:val="00AB7D5E"/>
    <w:rsid w:val="00AB7EE0"/>
    <w:rsid w:val="00AC0578"/>
    <w:rsid w:val="00AC0927"/>
    <w:rsid w:val="00AC2447"/>
    <w:rsid w:val="00AC2BC5"/>
    <w:rsid w:val="00AC2C6F"/>
    <w:rsid w:val="00AC3FC3"/>
    <w:rsid w:val="00AC437A"/>
    <w:rsid w:val="00AC4640"/>
    <w:rsid w:val="00AC5078"/>
    <w:rsid w:val="00AC5A9C"/>
    <w:rsid w:val="00AD00FE"/>
    <w:rsid w:val="00AD01A8"/>
    <w:rsid w:val="00AD0E13"/>
    <w:rsid w:val="00AD1650"/>
    <w:rsid w:val="00AD17D4"/>
    <w:rsid w:val="00AD1C22"/>
    <w:rsid w:val="00AD2946"/>
    <w:rsid w:val="00AD2E78"/>
    <w:rsid w:val="00AD41FA"/>
    <w:rsid w:val="00AD451D"/>
    <w:rsid w:val="00AD4622"/>
    <w:rsid w:val="00AD49B2"/>
    <w:rsid w:val="00AD4F30"/>
    <w:rsid w:val="00AD553D"/>
    <w:rsid w:val="00AD5B7D"/>
    <w:rsid w:val="00AD5C60"/>
    <w:rsid w:val="00AD6012"/>
    <w:rsid w:val="00AD68AB"/>
    <w:rsid w:val="00AD7131"/>
    <w:rsid w:val="00AD747B"/>
    <w:rsid w:val="00AD7EA6"/>
    <w:rsid w:val="00AE04CD"/>
    <w:rsid w:val="00AE051C"/>
    <w:rsid w:val="00AE0A1B"/>
    <w:rsid w:val="00AE1288"/>
    <w:rsid w:val="00AE18B3"/>
    <w:rsid w:val="00AE3504"/>
    <w:rsid w:val="00AE3FA9"/>
    <w:rsid w:val="00AE41AA"/>
    <w:rsid w:val="00AE47E4"/>
    <w:rsid w:val="00AE5A15"/>
    <w:rsid w:val="00AE6324"/>
    <w:rsid w:val="00AE696E"/>
    <w:rsid w:val="00AE75E9"/>
    <w:rsid w:val="00AF08AB"/>
    <w:rsid w:val="00AF0B6E"/>
    <w:rsid w:val="00AF0B96"/>
    <w:rsid w:val="00AF0D77"/>
    <w:rsid w:val="00AF0DAE"/>
    <w:rsid w:val="00AF13D7"/>
    <w:rsid w:val="00AF15BD"/>
    <w:rsid w:val="00AF15E3"/>
    <w:rsid w:val="00AF15F3"/>
    <w:rsid w:val="00AF1A14"/>
    <w:rsid w:val="00AF2518"/>
    <w:rsid w:val="00AF2E52"/>
    <w:rsid w:val="00AF33FC"/>
    <w:rsid w:val="00AF40A2"/>
    <w:rsid w:val="00AF48A7"/>
    <w:rsid w:val="00AF53B5"/>
    <w:rsid w:val="00AF5879"/>
    <w:rsid w:val="00AF6F03"/>
    <w:rsid w:val="00AF7BAF"/>
    <w:rsid w:val="00AF7CA7"/>
    <w:rsid w:val="00B00604"/>
    <w:rsid w:val="00B007A3"/>
    <w:rsid w:val="00B009BC"/>
    <w:rsid w:val="00B017DC"/>
    <w:rsid w:val="00B02022"/>
    <w:rsid w:val="00B02115"/>
    <w:rsid w:val="00B0537E"/>
    <w:rsid w:val="00B056AB"/>
    <w:rsid w:val="00B0579D"/>
    <w:rsid w:val="00B0597B"/>
    <w:rsid w:val="00B06CC9"/>
    <w:rsid w:val="00B07DC2"/>
    <w:rsid w:val="00B10481"/>
    <w:rsid w:val="00B10663"/>
    <w:rsid w:val="00B11C5D"/>
    <w:rsid w:val="00B11E21"/>
    <w:rsid w:val="00B124EA"/>
    <w:rsid w:val="00B14509"/>
    <w:rsid w:val="00B1522A"/>
    <w:rsid w:val="00B174E4"/>
    <w:rsid w:val="00B176F5"/>
    <w:rsid w:val="00B17BAA"/>
    <w:rsid w:val="00B17EFA"/>
    <w:rsid w:val="00B214A3"/>
    <w:rsid w:val="00B22460"/>
    <w:rsid w:val="00B233CB"/>
    <w:rsid w:val="00B24292"/>
    <w:rsid w:val="00B2591E"/>
    <w:rsid w:val="00B260E5"/>
    <w:rsid w:val="00B262C6"/>
    <w:rsid w:val="00B2648B"/>
    <w:rsid w:val="00B27BF9"/>
    <w:rsid w:val="00B309D5"/>
    <w:rsid w:val="00B30B1F"/>
    <w:rsid w:val="00B30E27"/>
    <w:rsid w:val="00B3146D"/>
    <w:rsid w:val="00B326E2"/>
    <w:rsid w:val="00B32D8F"/>
    <w:rsid w:val="00B360BB"/>
    <w:rsid w:val="00B36972"/>
    <w:rsid w:val="00B36F66"/>
    <w:rsid w:val="00B373B2"/>
    <w:rsid w:val="00B37AD7"/>
    <w:rsid w:val="00B40885"/>
    <w:rsid w:val="00B41233"/>
    <w:rsid w:val="00B41648"/>
    <w:rsid w:val="00B4199F"/>
    <w:rsid w:val="00B42795"/>
    <w:rsid w:val="00B42A07"/>
    <w:rsid w:val="00B42A52"/>
    <w:rsid w:val="00B44EB3"/>
    <w:rsid w:val="00B450A8"/>
    <w:rsid w:val="00B45561"/>
    <w:rsid w:val="00B471E4"/>
    <w:rsid w:val="00B47F5B"/>
    <w:rsid w:val="00B50D19"/>
    <w:rsid w:val="00B51751"/>
    <w:rsid w:val="00B518E8"/>
    <w:rsid w:val="00B519F8"/>
    <w:rsid w:val="00B51BDF"/>
    <w:rsid w:val="00B52014"/>
    <w:rsid w:val="00B526AB"/>
    <w:rsid w:val="00B52981"/>
    <w:rsid w:val="00B539D5"/>
    <w:rsid w:val="00B53C78"/>
    <w:rsid w:val="00B54419"/>
    <w:rsid w:val="00B5560C"/>
    <w:rsid w:val="00B55DE3"/>
    <w:rsid w:val="00B55F42"/>
    <w:rsid w:val="00B56506"/>
    <w:rsid w:val="00B565CE"/>
    <w:rsid w:val="00B56B3A"/>
    <w:rsid w:val="00B56B5A"/>
    <w:rsid w:val="00B57445"/>
    <w:rsid w:val="00B57801"/>
    <w:rsid w:val="00B61519"/>
    <w:rsid w:val="00B61763"/>
    <w:rsid w:val="00B61D12"/>
    <w:rsid w:val="00B62F1F"/>
    <w:rsid w:val="00B62F2A"/>
    <w:rsid w:val="00B635EB"/>
    <w:rsid w:val="00B65ACF"/>
    <w:rsid w:val="00B666DB"/>
    <w:rsid w:val="00B66994"/>
    <w:rsid w:val="00B67EDF"/>
    <w:rsid w:val="00B67FA9"/>
    <w:rsid w:val="00B71F92"/>
    <w:rsid w:val="00B71FB9"/>
    <w:rsid w:val="00B72596"/>
    <w:rsid w:val="00B729D1"/>
    <w:rsid w:val="00B745D1"/>
    <w:rsid w:val="00B75EE2"/>
    <w:rsid w:val="00B75F4F"/>
    <w:rsid w:val="00B76474"/>
    <w:rsid w:val="00B76511"/>
    <w:rsid w:val="00B76560"/>
    <w:rsid w:val="00B76745"/>
    <w:rsid w:val="00B76769"/>
    <w:rsid w:val="00B76A78"/>
    <w:rsid w:val="00B76EEC"/>
    <w:rsid w:val="00B776E0"/>
    <w:rsid w:val="00B801C4"/>
    <w:rsid w:val="00B825FC"/>
    <w:rsid w:val="00B82657"/>
    <w:rsid w:val="00B82C3E"/>
    <w:rsid w:val="00B8351E"/>
    <w:rsid w:val="00B83F6E"/>
    <w:rsid w:val="00B83FF3"/>
    <w:rsid w:val="00B848FA"/>
    <w:rsid w:val="00B84F74"/>
    <w:rsid w:val="00B8509C"/>
    <w:rsid w:val="00B8549A"/>
    <w:rsid w:val="00B855E0"/>
    <w:rsid w:val="00B85D36"/>
    <w:rsid w:val="00B86549"/>
    <w:rsid w:val="00B86A1E"/>
    <w:rsid w:val="00B8711B"/>
    <w:rsid w:val="00B879FB"/>
    <w:rsid w:val="00B87B77"/>
    <w:rsid w:val="00B87E11"/>
    <w:rsid w:val="00B9048E"/>
    <w:rsid w:val="00B905BB"/>
    <w:rsid w:val="00B91330"/>
    <w:rsid w:val="00B91DDF"/>
    <w:rsid w:val="00B9482D"/>
    <w:rsid w:val="00B94919"/>
    <w:rsid w:val="00B9509F"/>
    <w:rsid w:val="00B95218"/>
    <w:rsid w:val="00B9521C"/>
    <w:rsid w:val="00B955DA"/>
    <w:rsid w:val="00B9586D"/>
    <w:rsid w:val="00B95984"/>
    <w:rsid w:val="00B962E7"/>
    <w:rsid w:val="00B96EA0"/>
    <w:rsid w:val="00B971BD"/>
    <w:rsid w:val="00B97D57"/>
    <w:rsid w:val="00BA053C"/>
    <w:rsid w:val="00BA16D7"/>
    <w:rsid w:val="00BA275D"/>
    <w:rsid w:val="00BA3517"/>
    <w:rsid w:val="00BA3A72"/>
    <w:rsid w:val="00BA5258"/>
    <w:rsid w:val="00BA5A71"/>
    <w:rsid w:val="00BA644B"/>
    <w:rsid w:val="00BA72D1"/>
    <w:rsid w:val="00BA7E50"/>
    <w:rsid w:val="00BA7F46"/>
    <w:rsid w:val="00BB01DF"/>
    <w:rsid w:val="00BB0B35"/>
    <w:rsid w:val="00BB0D42"/>
    <w:rsid w:val="00BB1BD8"/>
    <w:rsid w:val="00BB1EB3"/>
    <w:rsid w:val="00BB2333"/>
    <w:rsid w:val="00BB2EE2"/>
    <w:rsid w:val="00BB3474"/>
    <w:rsid w:val="00BB398A"/>
    <w:rsid w:val="00BB3A81"/>
    <w:rsid w:val="00BB3C03"/>
    <w:rsid w:val="00BB3C32"/>
    <w:rsid w:val="00BB4CF1"/>
    <w:rsid w:val="00BB4DEC"/>
    <w:rsid w:val="00BB4E5C"/>
    <w:rsid w:val="00BB4F8B"/>
    <w:rsid w:val="00BB5015"/>
    <w:rsid w:val="00BB54EE"/>
    <w:rsid w:val="00BB7818"/>
    <w:rsid w:val="00BB7859"/>
    <w:rsid w:val="00BB79B2"/>
    <w:rsid w:val="00BC1A2B"/>
    <w:rsid w:val="00BC23CA"/>
    <w:rsid w:val="00BC2B38"/>
    <w:rsid w:val="00BC3EA1"/>
    <w:rsid w:val="00BC3FDA"/>
    <w:rsid w:val="00BC4044"/>
    <w:rsid w:val="00BC4162"/>
    <w:rsid w:val="00BC464A"/>
    <w:rsid w:val="00BC4AD0"/>
    <w:rsid w:val="00BC5B9F"/>
    <w:rsid w:val="00BC5E93"/>
    <w:rsid w:val="00BC65E3"/>
    <w:rsid w:val="00BC73B2"/>
    <w:rsid w:val="00BC757C"/>
    <w:rsid w:val="00BC7CFB"/>
    <w:rsid w:val="00BD1E32"/>
    <w:rsid w:val="00BD2330"/>
    <w:rsid w:val="00BD25FC"/>
    <w:rsid w:val="00BD28EB"/>
    <w:rsid w:val="00BD291A"/>
    <w:rsid w:val="00BD3324"/>
    <w:rsid w:val="00BD42E7"/>
    <w:rsid w:val="00BD4307"/>
    <w:rsid w:val="00BD4C88"/>
    <w:rsid w:val="00BD4E1A"/>
    <w:rsid w:val="00BD53DE"/>
    <w:rsid w:val="00BD571D"/>
    <w:rsid w:val="00BD5C1A"/>
    <w:rsid w:val="00BD6050"/>
    <w:rsid w:val="00BD6693"/>
    <w:rsid w:val="00BD6F7D"/>
    <w:rsid w:val="00BD7912"/>
    <w:rsid w:val="00BD7CA2"/>
    <w:rsid w:val="00BE082F"/>
    <w:rsid w:val="00BE0891"/>
    <w:rsid w:val="00BE0F2F"/>
    <w:rsid w:val="00BE1283"/>
    <w:rsid w:val="00BE1B60"/>
    <w:rsid w:val="00BE1D6F"/>
    <w:rsid w:val="00BE1E09"/>
    <w:rsid w:val="00BE2208"/>
    <w:rsid w:val="00BE2FDE"/>
    <w:rsid w:val="00BE3008"/>
    <w:rsid w:val="00BE3B8A"/>
    <w:rsid w:val="00BE40E7"/>
    <w:rsid w:val="00BE4113"/>
    <w:rsid w:val="00BE5DEA"/>
    <w:rsid w:val="00BE6BFB"/>
    <w:rsid w:val="00BE6FDF"/>
    <w:rsid w:val="00BE70B0"/>
    <w:rsid w:val="00BE7DAA"/>
    <w:rsid w:val="00BF0E97"/>
    <w:rsid w:val="00BF132B"/>
    <w:rsid w:val="00BF14A6"/>
    <w:rsid w:val="00BF1A7E"/>
    <w:rsid w:val="00BF1C19"/>
    <w:rsid w:val="00BF1F61"/>
    <w:rsid w:val="00BF279C"/>
    <w:rsid w:val="00BF36FA"/>
    <w:rsid w:val="00BF60BA"/>
    <w:rsid w:val="00BF63C2"/>
    <w:rsid w:val="00BF652C"/>
    <w:rsid w:val="00BF6F6D"/>
    <w:rsid w:val="00BF782B"/>
    <w:rsid w:val="00C00E0D"/>
    <w:rsid w:val="00C0111D"/>
    <w:rsid w:val="00C01598"/>
    <w:rsid w:val="00C01629"/>
    <w:rsid w:val="00C01637"/>
    <w:rsid w:val="00C0170E"/>
    <w:rsid w:val="00C01742"/>
    <w:rsid w:val="00C02089"/>
    <w:rsid w:val="00C02684"/>
    <w:rsid w:val="00C027DC"/>
    <w:rsid w:val="00C02AC5"/>
    <w:rsid w:val="00C03750"/>
    <w:rsid w:val="00C05A2E"/>
    <w:rsid w:val="00C063B3"/>
    <w:rsid w:val="00C06F1A"/>
    <w:rsid w:val="00C105A6"/>
    <w:rsid w:val="00C12B90"/>
    <w:rsid w:val="00C137E6"/>
    <w:rsid w:val="00C14183"/>
    <w:rsid w:val="00C16839"/>
    <w:rsid w:val="00C174D7"/>
    <w:rsid w:val="00C22278"/>
    <w:rsid w:val="00C222EC"/>
    <w:rsid w:val="00C222EF"/>
    <w:rsid w:val="00C22A2E"/>
    <w:rsid w:val="00C22E28"/>
    <w:rsid w:val="00C24C6D"/>
    <w:rsid w:val="00C25AA7"/>
    <w:rsid w:val="00C25F1E"/>
    <w:rsid w:val="00C2633F"/>
    <w:rsid w:val="00C26390"/>
    <w:rsid w:val="00C2653D"/>
    <w:rsid w:val="00C27944"/>
    <w:rsid w:val="00C30A5F"/>
    <w:rsid w:val="00C32FA7"/>
    <w:rsid w:val="00C332D6"/>
    <w:rsid w:val="00C336F1"/>
    <w:rsid w:val="00C33B46"/>
    <w:rsid w:val="00C33C92"/>
    <w:rsid w:val="00C3419C"/>
    <w:rsid w:val="00C34646"/>
    <w:rsid w:val="00C34770"/>
    <w:rsid w:val="00C34D0E"/>
    <w:rsid w:val="00C35364"/>
    <w:rsid w:val="00C36248"/>
    <w:rsid w:val="00C367A4"/>
    <w:rsid w:val="00C368EE"/>
    <w:rsid w:val="00C37AB6"/>
    <w:rsid w:val="00C37C93"/>
    <w:rsid w:val="00C4064F"/>
    <w:rsid w:val="00C40A6B"/>
    <w:rsid w:val="00C40ACC"/>
    <w:rsid w:val="00C41A58"/>
    <w:rsid w:val="00C428D3"/>
    <w:rsid w:val="00C434FF"/>
    <w:rsid w:val="00C43D84"/>
    <w:rsid w:val="00C46B63"/>
    <w:rsid w:val="00C50C73"/>
    <w:rsid w:val="00C52354"/>
    <w:rsid w:val="00C52832"/>
    <w:rsid w:val="00C52CBE"/>
    <w:rsid w:val="00C5338F"/>
    <w:rsid w:val="00C5381D"/>
    <w:rsid w:val="00C53B65"/>
    <w:rsid w:val="00C546BA"/>
    <w:rsid w:val="00C54BC3"/>
    <w:rsid w:val="00C54E49"/>
    <w:rsid w:val="00C555F6"/>
    <w:rsid w:val="00C559EC"/>
    <w:rsid w:val="00C55A3C"/>
    <w:rsid w:val="00C56784"/>
    <w:rsid w:val="00C5763F"/>
    <w:rsid w:val="00C5764D"/>
    <w:rsid w:val="00C57CF0"/>
    <w:rsid w:val="00C61F9E"/>
    <w:rsid w:val="00C627FC"/>
    <w:rsid w:val="00C6426F"/>
    <w:rsid w:val="00C646D1"/>
    <w:rsid w:val="00C65072"/>
    <w:rsid w:val="00C655A3"/>
    <w:rsid w:val="00C665DF"/>
    <w:rsid w:val="00C66B78"/>
    <w:rsid w:val="00C67646"/>
    <w:rsid w:val="00C676E2"/>
    <w:rsid w:val="00C67AE7"/>
    <w:rsid w:val="00C67DD2"/>
    <w:rsid w:val="00C67E31"/>
    <w:rsid w:val="00C7012D"/>
    <w:rsid w:val="00C703E4"/>
    <w:rsid w:val="00C70BFC"/>
    <w:rsid w:val="00C71738"/>
    <w:rsid w:val="00C72015"/>
    <w:rsid w:val="00C72742"/>
    <w:rsid w:val="00C7294B"/>
    <w:rsid w:val="00C7328A"/>
    <w:rsid w:val="00C73418"/>
    <w:rsid w:val="00C7396D"/>
    <w:rsid w:val="00C74920"/>
    <w:rsid w:val="00C75BF3"/>
    <w:rsid w:val="00C76373"/>
    <w:rsid w:val="00C76DDF"/>
    <w:rsid w:val="00C77BB9"/>
    <w:rsid w:val="00C80858"/>
    <w:rsid w:val="00C82729"/>
    <w:rsid w:val="00C834AE"/>
    <w:rsid w:val="00C836CF"/>
    <w:rsid w:val="00C83EC6"/>
    <w:rsid w:val="00C83F15"/>
    <w:rsid w:val="00C8484B"/>
    <w:rsid w:val="00C85B00"/>
    <w:rsid w:val="00C86A9F"/>
    <w:rsid w:val="00C909EA"/>
    <w:rsid w:val="00C91A6A"/>
    <w:rsid w:val="00C923BF"/>
    <w:rsid w:val="00C936B4"/>
    <w:rsid w:val="00C93DB3"/>
    <w:rsid w:val="00C94869"/>
    <w:rsid w:val="00C95D23"/>
    <w:rsid w:val="00CA03FE"/>
    <w:rsid w:val="00CA0C29"/>
    <w:rsid w:val="00CA0FA4"/>
    <w:rsid w:val="00CA12FD"/>
    <w:rsid w:val="00CA5D76"/>
    <w:rsid w:val="00CA5DB0"/>
    <w:rsid w:val="00CA5E78"/>
    <w:rsid w:val="00CA63E8"/>
    <w:rsid w:val="00CA687F"/>
    <w:rsid w:val="00CA777E"/>
    <w:rsid w:val="00CA7B08"/>
    <w:rsid w:val="00CA7E19"/>
    <w:rsid w:val="00CB03BC"/>
    <w:rsid w:val="00CB0541"/>
    <w:rsid w:val="00CB078D"/>
    <w:rsid w:val="00CB0AA9"/>
    <w:rsid w:val="00CB2667"/>
    <w:rsid w:val="00CB279B"/>
    <w:rsid w:val="00CB2AEB"/>
    <w:rsid w:val="00CB3032"/>
    <w:rsid w:val="00CB3689"/>
    <w:rsid w:val="00CB4B17"/>
    <w:rsid w:val="00CB5941"/>
    <w:rsid w:val="00CB60E0"/>
    <w:rsid w:val="00CB636E"/>
    <w:rsid w:val="00CB6E09"/>
    <w:rsid w:val="00CB6E16"/>
    <w:rsid w:val="00CB6FA6"/>
    <w:rsid w:val="00CC0BE5"/>
    <w:rsid w:val="00CC0C3B"/>
    <w:rsid w:val="00CC2A7F"/>
    <w:rsid w:val="00CC2DAA"/>
    <w:rsid w:val="00CC34BB"/>
    <w:rsid w:val="00CC4C89"/>
    <w:rsid w:val="00CC563C"/>
    <w:rsid w:val="00CC5C74"/>
    <w:rsid w:val="00CC65D6"/>
    <w:rsid w:val="00CC744A"/>
    <w:rsid w:val="00CD0AAB"/>
    <w:rsid w:val="00CD19A9"/>
    <w:rsid w:val="00CD21B7"/>
    <w:rsid w:val="00CD26FC"/>
    <w:rsid w:val="00CD3336"/>
    <w:rsid w:val="00CD3640"/>
    <w:rsid w:val="00CD37E5"/>
    <w:rsid w:val="00CD40E5"/>
    <w:rsid w:val="00CD4654"/>
    <w:rsid w:val="00CD4B1A"/>
    <w:rsid w:val="00CD6241"/>
    <w:rsid w:val="00CD6C64"/>
    <w:rsid w:val="00CD6EF6"/>
    <w:rsid w:val="00CD6F0F"/>
    <w:rsid w:val="00CD709F"/>
    <w:rsid w:val="00CD74DA"/>
    <w:rsid w:val="00CE0E06"/>
    <w:rsid w:val="00CE0E40"/>
    <w:rsid w:val="00CE1B34"/>
    <w:rsid w:val="00CE1B71"/>
    <w:rsid w:val="00CE239D"/>
    <w:rsid w:val="00CE2C5E"/>
    <w:rsid w:val="00CE31B5"/>
    <w:rsid w:val="00CE5299"/>
    <w:rsid w:val="00CE53F6"/>
    <w:rsid w:val="00CE6000"/>
    <w:rsid w:val="00CE674D"/>
    <w:rsid w:val="00CE6CBB"/>
    <w:rsid w:val="00CE6E70"/>
    <w:rsid w:val="00CE7165"/>
    <w:rsid w:val="00CE73C5"/>
    <w:rsid w:val="00CF017D"/>
    <w:rsid w:val="00CF1227"/>
    <w:rsid w:val="00CF161A"/>
    <w:rsid w:val="00CF17D7"/>
    <w:rsid w:val="00CF1D4F"/>
    <w:rsid w:val="00CF29CF"/>
    <w:rsid w:val="00CF3962"/>
    <w:rsid w:val="00CF4441"/>
    <w:rsid w:val="00CF4C9C"/>
    <w:rsid w:val="00CF5B3F"/>
    <w:rsid w:val="00CF66F4"/>
    <w:rsid w:val="00CF6861"/>
    <w:rsid w:val="00CF6993"/>
    <w:rsid w:val="00CF69D3"/>
    <w:rsid w:val="00CF73F3"/>
    <w:rsid w:val="00CF747D"/>
    <w:rsid w:val="00CF7961"/>
    <w:rsid w:val="00CF7EEF"/>
    <w:rsid w:val="00CF7FE2"/>
    <w:rsid w:val="00D0058D"/>
    <w:rsid w:val="00D02108"/>
    <w:rsid w:val="00D04C6E"/>
    <w:rsid w:val="00D0510F"/>
    <w:rsid w:val="00D05C87"/>
    <w:rsid w:val="00D072D4"/>
    <w:rsid w:val="00D07778"/>
    <w:rsid w:val="00D07826"/>
    <w:rsid w:val="00D103E8"/>
    <w:rsid w:val="00D127B1"/>
    <w:rsid w:val="00D132A5"/>
    <w:rsid w:val="00D13C8C"/>
    <w:rsid w:val="00D14AE9"/>
    <w:rsid w:val="00D14DA1"/>
    <w:rsid w:val="00D14F6B"/>
    <w:rsid w:val="00D155B4"/>
    <w:rsid w:val="00D15ACF"/>
    <w:rsid w:val="00D16178"/>
    <w:rsid w:val="00D16418"/>
    <w:rsid w:val="00D16843"/>
    <w:rsid w:val="00D16AB9"/>
    <w:rsid w:val="00D17451"/>
    <w:rsid w:val="00D17489"/>
    <w:rsid w:val="00D2071C"/>
    <w:rsid w:val="00D20C3F"/>
    <w:rsid w:val="00D21ECC"/>
    <w:rsid w:val="00D21F55"/>
    <w:rsid w:val="00D22DEA"/>
    <w:rsid w:val="00D23494"/>
    <w:rsid w:val="00D2375E"/>
    <w:rsid w:val="00D249FC"/>
    <w:rsid w:val="00D24B03"/>
    <w:rsid w:val="00D24FA4"/>
    <w:rsid w:val="00D25973"/>
    <w:rsid w:val="00D26058"/>
    <w:rsid w:val="00D263C0"/>
    <w:rsid w:val="00D26429"/>
    <w:rsid w:val="00D26D6B"/>
    <w:rsid w:val="00D30F5C"/>
    <w:rsid w:val="00D31866"/>
    <w:rsid w:val="00D31A3B"/>
    <w:rsid w:val="00D32A87"/>
    <w:rsid w:val="00D33575"/>
    <w:rsid w:val="00D3403C"/>
    <w:rsid w:val="00D34E10"/>
    <w:rsid w:val="00D351E0"/>
    <w:rsid w:val="00D3579A"/>
    <w:rsid w:val="00D35857"/>
    <w:rsid w:val="00D35BAA"/>
    <w:rsid w:val="00D36281"/>
    <w:rsid w:val="00D36479"/>
    <w:rsid w:val="00D36A7B"/>
    <w:rsid w:val="00D37A70"/>
    <w:rsid w:val="00D410FE"/>
    <w:rsid w:val="00D41F4E"/>
    <w:rsid w:val="00D427D8"/>
    <w:rsid w:val="00D42A84"/>
    <w:rsid w:val="00D42B10"/>
    <w:rsid w:val="00D42C48"/>
    <w:rsid w:val="00D42D8C"/>
    <w:rsid w:val="00D4373C"/>
    <w:rsid w:val="00D43AFB"/>
    <w:rsid w:val="00D4450C"/>
    <w:rsid w:val="00D44645"/>
    <w:rsid w:val="00D44E4C"/>
    <w:rsid w:val="00D44EDB"/>
    <w:rsid w:val="00D455BB"/>
    <w:rsid w:val="00D459EE"/>
    <w:rsid w:val="00D46413"/>
    <w:rsid w:val="00D47425"/>
    <w:rsid w:val="00D515C9"/>
    <w:rsid w:val="00D51779"/>
    <w:rsid w:val="00D517D1"/>
    <w:rsid w:val="00D520CE"/>
    <w:rsid w:val="00D525D7"/>
    <w:rsid w:val="00D52B96"/>
    <w:rsid w:val="00D52E08"/>
    <w:rsid w:val="00D54018"/>
    <w:rsid w:val="00D544DE"/>
    <w:rsid w:val="00D5452F"/>
    <w:rsid w:val="00D54656"/>
    <w:rsid w:val="00D557C9"/>
    <w:rsid w:val="00D55B06"/>
    <w:rsid w:val="00D56777"/>
    <w:rsid w:val="00D60202"/>
    <w:rsid w:val="00D60FA4"/>
    <w:rsid w:val="00D613CD"/>
    <w:rsid w:val="00D623AD"/>
    <w:rsid w:val="00D6256E"/>
    <w:rsid w:val="00D64012"/>
    <w:rsid w:val="00D6441B"/>
    <w:rsid w:val="00D64558"/>
    <w:rsid w:val="00D645E0"/>
    <w:rsid w:val="00D64835"/>
    <w:rsid w:val="00D64917"/>
    <w:rsid w:val="00D649DE"/>
    <w:rsid w:val="00D64B08"/>
    <w:rsid w:val="00D65F3B"/>
    <w:rsid w:val="00D66023"/>
    <w:rsid w:val="00D66103"/>
    <w:rsid w:val="00D6666F"/>
    <w:rsid w:val="00D66919"/>
    <w:rsid w:val="00D677B1"/>
    <w:rsid w:val="00D67DD2"/>
    <w:rsid w:val="00D67EE9"/>
    <w:rsid w:val="00D70297"/>
    <w:rsid w:val="00D70390"/>
    <w:rsid w:val="00D703EE"/>
    <w:rsid w:val="00D71243"/>
    <w:rsid w:val="00D71400"/>
    <w:rsid w:val="00D72B50"/>
    <w:rsid w:val="00D7302D"/>
    <w:rsid w:val="00D73B1B"/>
    <w:rsid w:val="00D741C2"/>
    <w:rsid w:val="00D749AA"/>
    <w:rsid w:val="00D74F79"/>
    <w:rsid w:val="00D74F8E"/>
    <w:rsid w:val="00D763A6"/>
    <w:rsid w:val="00D77494"/>
    <w:rsid w:val="00D779A1"/>
    <w:rsid w:val="00D77D58"/>
    <w:rsid w:val="00D80983"/>
    <w:rsid w:val="00D814A8"/>
    <w:rsid w:val="00D822A1"/>
    <w:rsid w:val="00D82C8C"/>
    <w:rsid w:val="00D8435A"/>
    <w:rsid w:val="00D844B7"/>
    <w:rsid w:val="00D84E81"/>
    <w:rsid w:val="00D84F1F"/>
    <w:rsid w:val="00D85281"/>
    <w:rsid w:val="00D85B5F"/>
    <w:rsid w:val="00D8661B"/>
    <w:rsid w:val="00D86B12"/>
    <w:rsid w:val="00D86BBE"/>
    <w:rsid w:val="00D87EB9"/>
    <w:rsid w:val="00D9019B"/>
    <w:rsid w:val="00D9033A"/>
    <w:rsid w:val="00D90A20"/>
    <w:rsid w:val="00D90DCB"/>
    <w:rsid w:val="00D90FAA"/>
    <w:rsid w:val="00D90FFC"/>
    <w:rsid w:val="00D91479"/>
    <w:rsid w:val="00D91603"/>
    <w:rsid w:val="00D91ACA"/>
    <w:rsid w:val="00D92339"/>
    <w:rsid w:val="00D93919"/>
    <w:rsid w:val="00D94657"/>
    <w:rsid w:val="00D96318"/>
    <w:rsid w:val="00D96CAE"/>
    <w:rsid w:val="00D973C0"/>
    <w:rsid w:val="00D97F1C"/>
    <w:rsid w:val="00DA1631"/>
    <w:rsid w:val="00DA1D86"/>
    <w:rsid w:val="00DA2D16"/>
    <w:rsid w:val="00DA2DDF"/>
    <w:rsid w:val="00DA2F3F"/>
    <w:rsid w:val="00DA3391"/>
    <w:rsid w:val="00DA4B81"/>
    <w:rsid w:val="00DA4F67"/>
    <w:rsid w:val="00DA602E"/>
    <w:rsid w:val="00DA6B62"/>
    <w:rsid w:val="00DA6C5C"/>
    <w:rsid w:val="00DA7A3B"/>
    <w:rsid w:val="00DB0468"/>
    <w:rsid w:val="00DB15F4"/>
    <w:rsid w:val="00DB1C5A"/>
    <w:rsid w:val="00DB2D3B"/>
    <w:rsid w:val="00DB35AE"/>
    <w:rsid w:val="00DB424E"/>
    <w:rsid w:val="00DB45CD"/>
    <w:rsid w:val="00DB4F9D"/>
    <w:rsid w:val="00DB5401"/>
    <w:rsid w:val="00DB548F"/>
    <w:rsid w:val="00DB63BE"/>
    <w:rsid w:val="00DB6D2F"/>
    <w:rsid w:val="00DB6F49"/>
    <w:rsid w:val="00DB77E1"/>
    <w:rsid w:val="00DC027F"/>
    <w:rsid w:val="00DC08CC"/>
    <w:rsid w:val="00DC1354"/>
    <w:rsid w:val="00DC1F37"/>
    <w:rsid w:val="00DC2410"/>
    <w:rsid w:val="00DC26B2"/>
    <w:rsid w:val="00DC2B80"/>
    <w:rsid w:val="00DC3BFC"/>
    <w:rsid w:val="00DC43C3"/>
    <w:rsid w:val="00DC4FE7"/>
    <w:rsid w:val="00DC53B0"/>
    <w:rsid w:val="00DC671B"/>
    <w:rsid w:val="00DD0C4C"/>
    <w:rsid w:val="00DD115E"/>
    <w:rsid w:val="00DD27CA"/>
    <w:rsid w:val="00DD3509"/>
    <w:rsid w:val="00DD37A4"/>
    <w:rsid w:val="00DD3C95"/>
    <w:rsid w:val="00DD45C4"/>
    <w:rsid w:val="00DD46CD"/>
    <w:rsid w:val="00DD4A91"/>
    <w:rsid w:val="00DD4CD8"/>
    <w:rsid w:val="00DD616B"/>
    <w:rsid w:val="00DD65C0"/>
    <w:rsid w:val="00DD6DD9"/>
    <w:rsid w:val="00DD725B"/>
    <w:rsid w:val="00DE0FD3"/>
    <w:rsid w:val="00DE18AA"/>
    <w:rsid w:val="00DE2913"/>
    <w:rsid w:val="00DE308D"/>
    <w:rsid w:val="00DE3448"/>
    <w:rsid w:val="00DE52B2"/>
    <w:rsid w:val="00DE542A"/>
    <w:rsid w:val="00DE65C3"/>
    <w:rsid w:val="00DE7207"/>
    <w:rsid w:val="00DE7936"/>
    <w:rsid w:val="00DE7FC1"/>
    <w:rsid w:val="00DF0104"/>
    <w:rsid w:val="00DF06B9"/>
    <w:rsid w:val="00DF06C9"/>
    <w:rsid w:val="00DF080C"/>
    <w:rsid w:val="00DF0F34"/>
    <w:rsid w:val="00DF17A9"/>
    <w:rsid w:val="00DF1871"/>
    <w:rsid w:val="00DF1FB2"/>
    <w:rsid w:val="00DF23E9"/>
    <w:rsid w:val="00DF2589"/>
    <w:rsid w:val="00DF27D0"/>
    <w:rsid w:val="00DF2848"/>
    <w:rsid w:val="00DF306D"/>
    <w:rsid w:val="00DF32E7"/>
    <w:rsid w:val="00DF371A"/>
    <w:rsid w:val="00DF3DB6"/>
    <w:rsid w:val="00DF3FEC"/>
    <w:rsid w:val="00DF47AA"/>
    <w:rsid w:val="00DF58BE"/>
    <w:rsid w:val="00DF6A51"/>
    <w:rsid w:val="00DF7105"/>
    <w:rsid w:val="00E00631"/>
    <w:rsid w:val="00E01179"/>
    <w:rsid w:val="00E01556"/>
    <w:rsid w:val="00E0192C"/>
    <w:rsid w:val="00E019E8"/>
    <w:rsid w:val="00E01A52"/>
    <w:rsid w:val="00E02538"/>
    <w:rsid w:val="00E02E97"/>
    <w:rsid w:val="00E05167"/>
    <w:rsid w:val="00E06560"/>
    <w:rsid w:val="00E0659A"/>
    <w:rsid w:val="00E07D95"/>
    <w:rsid w:val="00E07DC6"/>
    <w:rsid w:val="00E1047A"/>
    <w:rsid w:val="00E1068F"/>
    <w:rsid w:val="00E10690"/>
    <w:rsid w:val="00E11E63"/>
    <w:rsid w:val="00E122E4"/>
    <w:rsid w:val="00E1230F"/>
    <w:rsid w:val="00E1244A"/>
    <w:rsid w:val="00E12666"/>
    <w:rsid w:val="00E12F7F"/>
    <w:rsid w:val="00E13CB7"/>
    <w:rsid w:val="00E169FC"/>
    <w:rsid w:val="00E16A92"/>
    <w:rsid w:val="00E17154"/>
    <w:rsid w:val="00E17DD1"/>
    <w:rsid w:val="00E17F31"/>
    <w:rsid w:val="00E20394"/>
    <w:rsid w:val="00E2072C"/>
    <w:rsid w:val="00E20F86"/>
    <w:rsid w:val="00E214FE"/>
    <w:rsid w:val="00E21994"/>
    <w:rsid w:val="00E21B7F"/>
    <w:rsid w:val="00E21FF4"/>
    <w:rsid w:val="00E221D6"/>
    <w:rsid w:val="00E227F5"/>
    <w:rsid w:val="00E22DFF"/>
    <w:rsid w:val="00E2413A"/>
    <w:rsid w:val="00E24429"/>
    <w:rsid w:val="00E248D6"/>
    <w:rsid w:val="00E26CE8"/>
    <w:rsid w:val="00E26EDD"/>
    <w:rsid w:val="00E2754A"/>
    <w:rsid w:val="00E278C6"/>
    <w:rsid w:val="00E27E97"/>
    <w:rsid w:val="00E304D9"/>
    <w:rsid w:val="00E308C7"/>
    <w:rsid w:val="00E30C90"/>
    <w:rsid w:val="00E31283"/>
    <w:rsid w:val="00E3128A"/>
    <w:rsid w:val="00E312B1"/>
    <w:rsid w:val="00E31793"/>
    <w:rsid w:val="00E32068"/>
    <w:rsid w:val="00E32944"/>
    <w:rsid w:val="00E32BFA"/>
    <w:rsid w:val="00E330EF"/>
    <w:rsid w:val="00E33AF9"/>
    <w:rsid w:val="00E33F14"/>
    <w:rsid w:val="00E34F53"/>
    <w:rsid w:val="00E369DF"/>
    <w:rsid w:val="00E36D8C"/>
    <w:rsid w:val="00E36E9C"/>
    <w:rsid w:val="00E370CA"/>
    <w:rsid w:val="00E3756F"/>
    <w:rsid w:val="00E377BD"/>
    <w:rsid w:val="00E377E5"/>
    <w:rsid w:val="00E37DCB"/>
    <w:rsid w:val="00E37F00"/>
    <w:rsid w:val="00E405AF"/>
    <w:rsid w:val="00E409EF"/>
    <w:rsid w:val="00E40ABB"/>
    <w:rsid w:val="00E419D8"/>
    <w:rsid w:val="00E41AE8"/>
    <w:rsid w:val="00E41CC4"/>
    <w:rsid w:val="00E43494"/>
    <w:rsid w:val="00E4469A"/>
    <w:rsid w:val="00E464EE"/>
    <w:rsid w:val="00E471A2"/>
    <w:rsid w:val="00E474C2"/>
    <w:rsid w:val="00E477CA"/>
    <w:rsid w:val="00E47D3D"/>
    <w:rsid w:val="00E47FE9"/>
    <w:rsid w:val="00E50834"/>
    <w:rsid w:val="00E50C17"/>
    <w:rsid w:val="00E5139C"/>
    <w:rsid w:val="00E513E8"/>
    <w:rsid w:val="00E51E34"/>
    <w:rsid w:val="00E520B2"/>
    <w:rsid w:val="00E520E2"/>
    <w:rsid w:val="00E521E9"/>
    <w:rsid w:val="00E52AA5"/>
    <w:rsid w:val="00E52E18"/>
    <w:rsid w:val="00E52EE3"/>
    <w:rsid w:val="00E52F99"/>
    <w:rsid w:val="00E53028"/>
    <w:rsid w:val="00E5424D"/>
    <w:rsid w:val="00E54757"/>
    <w:rsid w:val="00E5476A"/>
    <w:rsid w:val="00E54F37"/>
    <w:rsid w:val="00E55040"/>
    <w:rsid w:val="00E56190"/>
    <w:rsid w:val="00E56BEB"/>
    <w:rsid w:val="00E56D56"/>
    <w:rsid w:val="00E60336"/>
    <w:rsid w:val="00E60A55"/>
    <w:rsid w:val="00E61B0E"/>
    <w:rsid w:val="00E62B6F"/>
    <w:rsid w:val="00E62F6B"/>
    <w:rsid w:val="00E64FAF"/>
    <w:rsid w:val="00E66009"/>
    <w:rsid w:val="00E66064"/>
    <w:rsid w:val="00E66770"/>
    <w:rsid w:val="00E667D9"/>
    <w:rsid w:val="00E6716E"/>
    <w:rsid w:val="00E70659"/>
    <w:rsid w:val="00E71B13"/>
    <w:rsid w:val="00E71D8F"/>
    <w:rsid w:val="00E72525"/>
    <w:rsid w:val="00E7290F"/>
    <w:rsid w:val="00E72E3F"/>
    <w:rsid w:val="00E74FF4"/>
    <w:rsid w:val="00E75013"/>
    <w:rsid w:val="00E75206"/>
    <w:rsid w:val="00E758C0"/>
    <w:rsid w:val="00E75A25"/>
    <w:rsid w:val="00E76239"/>
    <w:rsid w:val="00E76277"/>
    <w:rsid w:val="00E76AC1"/>
    <w:rsid w:val="00E771F7"/>
    <w:rsid w:val="00E77376"/>
    <w:rsid w:val="00E774EB"/>
    <w:rsid w:val="00E808B5"/>
    <w:rsid w:val="00E80DA4"/>
    <w:rsid w:val="00E82A92"/>
    <w:rsid w:val="00E837FA"/>
    <w:rsid w:val="00E83DF6"/>
    <w:rsid w:val="00E845CF"/>
    <w:rsid w:val="00E84932"/>
    <w:rsid w:val="00E84D08"/>
    <w:rsid w:val="00E84FE8"/>
    <w:rsid w:val="00E851E5"/>
    <w:rsid w:val="00E85722"/>
    <w:rsid w:val="00E86EDC"/>
    <w:rsid w:val="00E87DDB"/>
    <w:rsid w:val="00E90417"/>
    <w:rsid w:val="00E922C8"/>
    <w:rsid w:val="00E926DE"/>
    <w:rsid w:val="00E92C6B"/>
    <w:rsid w:val="00E93564"/>
    <w:rsid w:val="00E9446E"/>
    <w:rsid w:val="00E946BC"/>
    <w:rsid w:val="00E948BE"/>
    <w:rsid w:val="00E94D28"/>
    <w:rsid w:val="00E95801"/>
    <w:rsid w:val="00E95C33"/>
    <w:rsid w:val="00E95E3A"/>
    <w:rsid w:val="00E96669"/>
    <w:rsid w:val="00E96AB9"/>
    <w:rsid w:val="00E96C84"/>
    <w:rsid w:val="00E96CC5"/>
    <w:rsid w:val="00E97C35"/>
    <w:rsid w:val="00E97E58"/>
    <w:rsid w:val="00EA097E"/>
    <w:rsid w:val="00EA1B69"/>
    <w:rsid w:val="00EA1C99"/>
    <w:rsid w:val="00EA29C7"/>
    <w:rsid w:val="00EA2A06"/>
    <w:rsid w:val="00EA331A"/>
    <w:rsid w:val="00EA38CE"/>
    <w:rsid w:val="00EA43FB"/>
    <w:rsid w:val="00EA61DD"/>
    <w:rsid w:val="00EA6606"/>
    <w:rsid w:val="00EA69A7"/>
    <w:rsid w:val="00EA73D7"/>
    <w:rsid w:val="00EB0472"/>
    <w:rsid w:val="00EB0A1A"/>
    <w:rsid w:val="00EB10FF"/>
    <w:rsid w:val="00EB12A1"/>
    <w:rsid w:val="00EB1A90"/>
    <w:rsid w:val="00EB25CD"/>
    <w:rsid w:val="00EB2C0C"/>
    <w:rsid w:val="00EB2F8A"/>
    <w:rsid w:val="00EB33C1"/>
    <w:rsid w:val="00EB38CF"/>
    <w:rsid w:val="00EB3CD1"/>
    <w:rsid w:val="00EB4195"/>
    <w:rsid w:val="00EB55EE"/>
    <w:rsid w:val="00EB5884"/>
    <w:rsid w:val="00EB63A0"/>
    <w:rsid w:val="00EB6500"/>
    <w:rsid w:val="00EB6690"/>
    <w:rsid w:val="00EB79AA"/>
    <w:rsid w:val="00EB7D62"/>
    <w:rsid w:val="00EC0A13"/>
    <w:rsid w:val="00EC1757"/>
    <w:rsid w:val="00EC1A9F"/>
    <w:rsid w:val="00EC23A6"/>
    <w:rsid w:val="00EC28F4"/>
    <w:rsid w:val="00EC31DE"/>
    <w:rsid w:val="00EC3ED6"/>
    <w:rsid w:val="00EC61DA"/>
    <w:rsid w:val="00EC654C"/>
    <w:rsid w:val="00EC6C0D"/>
    <w:rsid w:val="00ED016A"/>
    <w:rsid w:val="00ED03BA"/>
    <w:rsid w:val="00ED181D"/>
    <w:rsid w:val="00ED1D2D"/>
    <w:rsid w:val="00ED226D"/>
    <w:rsid w:val="00ED2308"/>
    <w:rsid w:val="00ED3F73"/>
    <w:rsid w:val="00ED474B"/>
    <w:rsid w:val="00ED5053"/>
    <w:rsid w:val="00ED6C13"/>
    <w:rsid w:val="00ED6E79"/>
    <w:rsid w:val="00ED6FA4"/>
    <w:rsid w:val="00ED7836"/>
    <w:rsid w:val="00ED7962"/>
    <w:rsid w:val="00ED7F69"/>
    <w:rsid w:val="00EE01F9"/>
    <w:rsid w:val="00EE2AB0"/>
    <w:rsid w:val="00EE32EF"/>
    <w:rsid w:val="00EE3B5E"/>
    <w:rsid w:val="00EE449B"/>
    <w:rsid w:val="00EE452E"/>
    <w:rsid w:val="00EE45A5"/>
    <w:rsid w:val="00EE55B1"/>
    <w:rsid w:val="00EE5837"/>
    <w:rsid w:val="00EE6A32"/>
    <w:rsid w:val="00EE6A9E"/>
    <w:rsid w:val="00EE6B16"/>
    <w:rsid w:val="00EE707F"/>
    <w:rsid w:val="00EE7FE4"/>
    <w:rsid w:val="00EF002F"/>
    <w:rsid w:val="00EF01B3"/>
    <w:rsid w:val="00EF1364"/>
    <w:rsid w:val="00EF1D77"/>
    <w:rsid w:val="00EF2E2B"/>
    <w:rsid w:val="00EF2EC4"/>
    <w:rsid w:val="00EF3A60"/>
    <w:rsid w:val="00EF3CC8"/>
    <w:rsid w:val="00EF46D5"/>
    <w:rsid w:val="00EF4F42"/>
    <w:rsid w:val="00EF52A3"/>
    <w:rsid w:val="00EF53FF"/>
    <w:rsid w:val="00EF61E1"/>
    <w:rsid w:val="00EF6204"/>
    <w:rsid w:val="00EF6BA7"/>
    <w:rsid w:val="00F01811"/>
    <w:rsid w:val="00F01C26"/>
    <w:rsid w:val="00F0256C"/>
    <w:rsid w:val="00F02EBD"/>
    <w:rsid w:val="00F03096"/>
    <w:rsid w:val="00F0329D"/>
    <w:rsid w:val="00F0384B"/>
    <w:rsid w:val="00F03A9F"/>
    <w:rsid w:val="00F04806"/>
    <w:rsid w:val="00F055B0"/>
    <w:rsid w:val="00F05ADA"/>
    <w:rsid w:val="00F05AFB"/>
    <w:rsid w:val="00F05D80"/>
    <w:rsid w:val="00F06625"/>
    <w:rsid w:val="00F06CCF"/>
    <w:rsid w:val="00F06E13"/>
    <w:rsid w:val="00F07124"/>
    <w:rsid w:val="00F07873"/>
    <w:rsid w:val="00F10713"/>
    <w:rsid w:val="00F10FEE"/>
    <w:rsid w:val="00F1103A"/>
    <w:rsid w:val="00F112C0"/>
    <w:rsid w:val="00F115BC"/>
    <w:rsid w:val="00F1293C"/>
    <w:rsid w:val="00F135ED"/>
    <w:rsid w:val="00F147A9"/>
    <w:rsid w:val="00F14986"/>
    <w:rsid w:val="00F14A70"/>
    <w:rsid w:val="00F15A60"/>
    <w:rsid w:val="00F15E16"/>
    <w:rsid w:val="00F15ED8"/>
    <w:rsid w:val="00F170F5"/>
    <w:rsid w:val="00F1713B"/>
    <w:rsid w:val="00F17662"/>
    <w:rsid w:val="00F17856"/>
    <w:rsid w:val="00F2151B"/>
    <w:rsid w:val="00F22336"/>
    <w:rsid w:val="00F227E7"/>
    <w:rsid w:val="00F23625"/>
    <w:rsid w:val="00F238C6"/>
    <w:rsid w:val="00F23DCD"/>
    <w:rsid w:val="00F24412"/>
    <w:rsid w:val="00F244AB"/>
    <w:rsid w:val="00F25A50"/>
    <w:rsid w:val="00F27585"/>
    <w:rsid w:val="00F30521"/>
    <w:rsid w:val="00F31981"/>
    <w:rsid w:val="00F31D8A"/>
    <w:rsid w:val="00F326A3"/>
    <w:rsid w:val="00F328F6"/>
    <w:rsid w:val="00F32E40"/>
    <w:rsid w:val="00F32E6A"/>
    <w:rsid w:val="00F332EA"/>
    <w:rsid w:val="00F3357C"/>
    <w:rsid w:val="00F33755"/>
    <w:rsid w:val="00F3486F"/>
    <w:rsid w:val="00F359AB"/>
    <w:rsid w:val="00F36547"/>
    <w:rsid w:val="00F366B3"/>
    <w:rsid w:val="00F40015"/>
    <w:rsid w:val="00F405A5"/>
    <w:rsid w:val="00F4067E"/>
    <w:rsid w:val="00F41476"/>
    <w:rsid w:val="00F41B49"/>
    <w:rsid w:val="00F42B50"/>
    <w:rsid w:val="00F4300A"/>
    <w:rsid w:val="00F438F1"/>
    <w:rsid w:val="00F43EE6"/>
    <w:rsid w:val="00F444FE"/>
    <w:rsid w:val="00F446B3"/>
    <w:rsid w:val="00F44992"/>
    <w:rsid w:val="00F45E08"/>
    <w:rsid w:val="00F46359"/>
    <w:rsid w:val="00F46508"/>
    <w:rsid w:val="00F46530"/>
    <w:rsid w:val="00F47E33"/>
    <w:rsid w:val="00F5098E"/>
    <w:rsid w:val="00F50C1B"/>
    <w:rsid w:val="00F51364"/>
    <w:rsid w:val="00F51A07"/>
    <w:rsid w:val="00F53596"/>
    <w:rsid w:val="00F53B12"/>
    <w:rsid w:val="00F5497C"/>
    <w:rsid w:val="00F54FC8"/>
    <w:rsid w:val="00F55774"/>
    <w:rsid w:val="00F55882"/>
    <w:rsid w:val="00F55B00"/>
    <w:rsid w:val="00F56961"/>
    <w:rsid w:val="00F570A8"/>
    <w:rsid w:val="00F57923"/>
    <w:rsid w:val="00F57BED"/>
    <w:rsid w:val="00F6036A"/>
    <w:rsid w:val="00F60374"/>
    <w:rsid w:val="00F607C7"/>
    <w:rsid w:val="00F608F5"/>
    <w:rsid w:val="00F610F1"/>
    <w:rsid w:val="00F61AA6"/>
    <w:rsid w:val="00F61FC6"/>
    <w:rsid w:val="00F62AE9"/>
    <w:rsid w:val="00F63018"/>
    <w:rsid w:val="00F633E8"/>
    <w:rsid w:val="00F63436"/>
    <w:rsid w:val="00F63921"/>
    <w:rsid w:val="00F64B7E"/>
    <w:rsid w:val="00F6626D"/>
    <w:rsid w:val="00F66D35"/>
    <w:rsid w:val="00F6737C"/>
    <w:rsid w:val="00F67F37"/>
    <w:rsid w:val="00F70480"/>
    <w:rsid w:val="00F70951"/>
    <w:rsid w:val="00F715D9"/>
    <w:rsid w:val="00F71942"/>
    <w:rsid w:val="00F72271"/>
    <w:rsid w:val="00F72701"/>
    <w:rsid w:val="00F72B3A"/>
    <w:rsid w:val="00F7303A"/>
    <w:rsid w:val="00F739A9"/>
    <w:rsid w:val="00F73EBB"/>
    <w:rsid w:val="00F7698D"/>
    <w:rsid w:val="00F8008E"/>
    <w:rsid w:val="00F8026F"/>
    <w:rsid w:val="00F827E5"/>
    <w:rsid w:val="00F82D01"/>
    <w:rsid w:val="00F85F79"/>
    <w:rsid w:val="00F8620B"/>
    <w:rsid w:val="00F86307"/>
    <w:rsid w:val="00F86C4A"/>
    <w:rsid w:val="00F90638"/>
    <w:rsid w:val="00F90E48"/>
    <w:rsid w:val="00F915C6"/>
    <w:rsid w:val="00F915E3"/>
    <w:rsid w:val="00F92A03"/>
    <w:rsid w:val="00F941E8"/>
    <w:rsid w:val="00F94224"/>
    <w:rsid w:val="00F94A43"/>
    <w:rsid w:val="00F94C6F"/>
    <w:rsid w:val="00F95023"/>
    <w:rsid w:val="00F9596F"/>
    <w:rsid w:val="00F95A0B"/>
    <w:rsid w:val="00F96138"/>
    <w:rsid w:val="00F96F15"/>
    <w:rsid w:val="00F974C8"/>
    <w:rsid w:val="00F97AFF"/>
    <w:rsid w:val="00F97C95"/>
    <w:rsid w:val="00F97DC2"/>
    <w:rsid w:val="00FA0165"/>
    <w:rsid w:val="00FA01C0"/>
    <w:rsid w:val="00FA0D2F"/>
    <w:rsid w:val="00FA0DED"/>
    <w:rsid w:val="00FA1974"/>
    <w:rsid w:val="00FA3775"/>
    <w:rsid w:val="00FA493E"/>
    <w:rsid w:val="00FA50B8"/>
    <w:rsid w:val="00FA5DC7"/>
    <w:rsid w:val="00FA6638"/>
    <w:rsid w:val="00FA6640"/>
    <w:rsid w:val="00FA6C6B"/>
    <w:rsid w:val="00FB008E"/>
    <w:rsid w:val="00FB037A"/>
    <w:rsid w:val="00FB0C00"/>
    <w:rsid w:val="00FB1019"/>
    <w:rsid w:val="00FB1AED"/>
    <w:rsid w:val="00FB1D6D"/>
    <w:rsid w:val="00FB1F90"/>
    <w:rsid w:val="00FB2124"/>
    <w:rsid w:val="00FB226A"/>
    <w:rsid w:val="00FB2457"/>
    <w:rsid w:val="00FB3FBB"/>
    <w:rsid w:val="00FB433B"/>
    <w:rsid w:val="00FB4791"/>
    <w:rsid w:val="00FB47E0"/>
    <w:rsid w:val="00FB4FBE"/>
    <w:rsid w:val="00FB718D"/>
    <w:rsid w:val="00FB7336"/>
    <w:rsid w:val="00FB7B1D"/>
    <w:rsid w:val="00FC098F"/>
    <w:rsid w:val="00FC1580"/>
    <w:rsid w:val="00FC1B50"/>
    <w:rsid w:val="00FC1FDC"/>
    <w:rsid w:val="00FC214D"/>
    <w:rsid w:val="00FC26E5"/>
    <w:rsid w:val="00FC2DED"/>
    <w:rsid w:val="00FC2E6B"/>
    <w:rsid w:val="00FC3378"/>
    <w:rsid w:val="00FC51C9"/>
    <w:rsid w:val="00FC56D3"/>
    <w:rsid w:val="00FC578A"/>
    <w:rsid w:val="00FC610D"/>
    <w:rsid w:val="00FC681A"/>
    <w:rsid w:val="00FC6937"/>
    <w:rsid w:val="00FC6ADF"/>
    <w:rsid w:val="00FC6F0A"/>
    <w:rsid w:val="00FC7580"/>
    <w:rsid w:val="00FC7D55"/>
    <w:rsid w:val="00FC7FA7"/>
    <w:rsid w:val="00FD0106"/>
    <w:rsid w:val="00FD1C06"/>
    <w:rsid w:val="00FD1D3A"/>
    <w:rsid w:val="00FD1F87"/>
    <w:rsid w:val="00FD2570"/>
    <w:rsid w:val="00FD29D6"/>
    <w:rsid w:val="00FD2C75"/>
    <w:rsid w:val="00FD2ED6"/>
    <w:rsid w:val="00FD45E3"/>
    <w:rsid w:val="00FD5AF5"/>
    <w:rsid w:val="00FD5C26"/>
    <w:rsid w:val="00FD5ED8"/>
    <w:rsid w:val="00FD647C"/>
    <w:rsid w:val="00FD6C48"/>
    <w:rsid w:val="00FD77CF"/>
    <w:rsid w:val="00FD7A33"/>
    <w:rsid w:val="00FE011B"/>
    <w:rsid w:val="00FE0B12"/>
    <w:rsid w:val="00FE0B98"/>
    <w:rsid w:val="00FE0FC3"/>
    <w:rsid w:val="00FE1343"/>
    <w:rsid w:val="00FE27E6"/>
    <w:rsid w:val="00FE2A52"/>
    <w:rsid w:val="00FE30B4"/>
    <w:rsid w:val="00FE41E6"/>
    <w:rsid w:val="00FE4C80"/>
    <w:rsid w:val="00FE5A5C"/>
    <w:rsid w:val="00FE5E62"/>
    <w:rsid w:val="00FE7945"/>
    <w:rsid w:val="00FE7947"/>
    <w:rsid w:val="00FF20EE"/>
    <w:rsid w:val="00FF21F2"/>
    <w:rsid w:val="00FF2208"/>
    <w:rsid w:val="00FF341D"/>
    <w:rsid w:val="00FF6442"/>
    <w:rsid w:val="00FF6B0B"/>
    <w:rsid w:val="00FF723E"/>
    <w:rsid w:val="0119C2DC"/>
    <w:rsid w:val="03D2CB1D"/>
    <w:rsid w:val="0426F645"/>
    <w:rsid w:val="04522A24"/>
    <w:rsid w:val="05035AED"/>
    <w:rsid w:val="05BEF8B3"/>
    <w:rsid w:val="05ECBDCD"/>
    <w:rsid w:val="06DF6295"/>
    <w:rsid w:val="06F8F711"/>
    <w:rsid w:val="076A3164"/>
    <w:rsid w:val="0963EEB4"/>
    <w:rsid w:val="09B612F3"/>
    <w:rsid w:val="0B65BE33"/>
    <w:rsid w:val="0BA9BB30"/>
    <w:rsid w:val="0C72D7D9"/>
    <w:rsid w:val="0E6786B2"/>
    <w:rsid w:val="0EBD040B"/>
    <w:rsid w:val="0FAA789B"/>
    <w:rsid w:val="0FF2E7C9"/>
    <w:rsid w:val="12105194"/>
    <w:rsid w:val="12123252"/>
    <w:rsid w:val="12A63EE4"/>
    <w:rsid w:val="12B1EBED"/>
    <w:rsid w:val="13885AA0"/>
    <w:rsid w:val="13F4C9A9"/>
    <w:rsid w:val="14C78D8F"/>
    <w:rsid w:val="14DCB1DA"/>
    <w:rsid w:val="157D29DC"/>
    <w:rsid w:val="1796A27F"/>
    <w:rsid w:val="18ABDF4D"/>
    <w:rsid w:val="194A6B9B"/>
    <w:rsid w:val="1A1303E5"/>
    <w:rsid w:val="1B48D61B"/>
    <w:rsid w:val="1C05A661"/>
    <w:rsid w:val="1C36F866"/>
    <w:rsid w:val="1DCE77F4"/>
    <w:rsid w:val="1DD02FAD"/>
    <w:rsid w:val="1E6A6BC3"/>
    <w:rsid w:val="1FC6FBDD"/>
    <w:rsid w:val="21EBFF99"/>
    <w:rsid w:val="22104B7A"/>
    <w:rsid w:val="251247A6"/>
    <w:rsid w:val="25F0B233"/>
    <w:rsid w:val="26D024C2"/>
    <w:rsid w:val="286B6C5E"/>
    <w:rsid w:val="28C504A4"/>
    <w:rsid w:val="28C762EA"/>
    <w:rsid w:val="2930D00E"/>
    <w:rsid w:val="29884CA0"/>
    <w:rsid w:val="2B16724C"/>
    <w:rsid w:val="2B90BE38"/>
    <w:rsid w:val="2BBC3482"/>
    <w:rsid w:val="2E7796A6"/>
    <w:rsid w:val="31A3C54B"/>
    <w:rsid w:val="341DA52D"/>
    <w:rsid w:val="3433BCA1"/>
    <w:rsid w:val="35576B97"/>
    <w:rsid w:val="3782170E"/>
    <w:rsid w:val="3786298D"/>
    <w:rsid w:val="37BF3B2A"/>
    <w:rsid w:val="3891F269"/>
    <w:rsid w:val="38FBD5CB"/>
    <w:rsid w:val="3A0C3521"/>
    <w:rsid w:val="3B17DF47"/>
    <w:rsid w:val="3B5678DA"/>
    <w:rsid w:val="3BFBFAF2"/>
    <w:rsid w:val="3D397C9D"/>
    <w:rsid w:val="3D97B45E"/>
    <w:rsid w:val="415CE994"/>
    <w:rsid w:val="4423C26B"/>
    <w:rsid w:val="472946B4"/>
    <w:rsid w:val="47B43BF7"/>
    <w:rsid w:val="4809E566"/>
    <w:rsid w:val="49756A0A"/>
    <w:rsid w:val="4A0BF326"/>
    <w:rsid w:val="4A875839"/>
    <w:rsid w:val="4B0A57AD"/>
    <w:rsid w:val="4CECB952"/>
    <w:rsid w:val="4E00702A"/>
    <w:rsid w:val="4ED3AD02"/>
    <w:rsid w:val="4F8F5F3D"/>
    <w:rsid w:val="50AE0667"/>
    <w:rsid w:val="50BF940B"/>
    <w:rsid w:val="510C8D59"/>
    <w:rsid w:val="51C19C6D"/>
    <w:rsid w:val="5233D50E"/>
    <w:rsid w:val="53071F1B"/>
    <w:rsid w:val="536B6C62"/>
    <w:rsid w:val="53DFD9AE"/>
    <w:rsid w:val="53EE9245"/>
    <w:rsid w:val="5444322A"/>
    <w:rsid w:val="558E0756"/>
    <w:rsid w:val="56124F48"/>
    <w:rsid w:val="573D8F8F"/>
    <w:rsid w:val="586F0F49"/>
    <w:rsid w:val="58D0CEE0"/>
    <w:rsid w:val="5BD33FC0"/>
    <w:rsid w:val="5C4E8686"/>
    <w:rsid w:val="5C581B11"/>
    <w:rsid w:val="5C76FDEB"/>
    <w:rsid w:val="5CB262E3"/>
    <w:rsid w:val="5D2B995B"/>
    <w:rsid w:val="5F4EA871"/>
    <w:rsid w:val="6041E0A4"/>
    <w:rsid w:val="637A0C26"/>
    <w:rsid w:val="63A826E6"/>
    <w:rsid w:val="647A393A"/>
    <w:rsid w:val="647F8E6A"/>
    <w:rsid w:val="657C17BE"/>
    <w:rsid w:val="66B1ACE8"/>
    <w:rsid w:val="674BCD01"/>
    <w:rsid w:val="68F2363C"/>
    <w:rsid w:val="69A4EF10"/>
    <w:rsid w:val="6B0FE5C3"/>
    <w:rsid w:val="6BA0C1A8"/>
    <w:rsid w:val="6BB863F1"/>
    <w:rsid w:val="6CE681D6"/>
    <w:rsid w:val="6D6A00D2"/>
    <w:rsid w:val="6E54DFEF"/>
    <w:rsid w:val="70A12912"/>
    <w:rsid w:val="71F6D13C"/>
    <w:rsid w:val="72064B7B"/>
    <w:rsid w:val="750A879F"/>
    <w:rsid w:val="751D6AFD"/>
    <w:rsid w:val="756B44E9"/>
    <w:rsid w:val="7674C843"/>
    <w:rsid w:val="76BA9900"/>
    <w:rsid w:val="76F27054"/>
    <w:rsid w:val="76F6941E"/>
    <w:rsid w:val="776D1871"/>
    <w:rsid w:val="777799B2"/>
    <w:rsid w:val="78001544"/>
    <w:rsid w:val="789CA665"/>
    <w:rsid w:val="79D3E90C"/>
    <w:rsid w:val="7B419718"/>
    <w:rsid w:val="7CB2A5FE"/>
    <w:rsid w:val="7DB8E3B0"/>
    <w:rsid w:val="7E946990"/>
    <w:rsid w:val="7F1446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57A6B"/>
  <w15:chartTrackingRefBased/>
  <w15:docId w15:val="{7217D172-C867-49EF-BB51-D8B3941D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823CB2"/>
    <w:pPr>
      <w:spacing w:before="120" w:after="120" w:line="312" w:lineRule="auto"/>
    </w:pPr>
    <w:rPr>
      <w:sz w:val="20"/>
    </w:rPr>
  </w:style>
  <w:style w:type="paragraph" w:styleId="Heading1">
    <w:name w:val="heading 1"/>
    <w:basedOn w:val="Normal"/>
    <w:next w:val="BodyText"/>
    <w:link w:val="Heading1Char"/>
    <w:uiPriority w:val="9"/>
    <w:qFormat/>
    <w:rsid w:val="00EB6690"/>
    <w:pPr>
      <w:keepNext/>
      <w:keepLines/>
      <w:outlineLvl w:val="0"/>
    </w:pPr>
    <w:rPr>
      <w:rFonts w:asciiTheme="majorHAnsi" w:eastAsiaTheme="majorEastAsia" w:hAnsiTheme="majorHAnsi" w:cstheme="majorBidi"/>
      <w:b/>
      <w:color w:val="A3519B" w:themeColor="accent2"/>
      <w:sz w:val="48"/>
      <w:szCs w:val="32"/>
    </w:rPr>
  </w:style>
  <w:style w:type="paragraph" w:styleId="Heading2">
    <w:name w:val="heading 2"/>
    <w:basedOn w:val="Normal"/>
    <w:next w:val="BodyText"/>
    <w:link w:val="Heading2Char"/>
    <w:uiPriority w:val="9"/>
    <w:qFormat/>
    <w:rsid w:val="002C2B9B"/>
    <w:pPr>
      <w:keepNext/>
      <w:keepLines/>
      <w:numPr>
        <w:numId w:val="4"/>
      </w:numPr>
      <w:outlineLvl w:val="1"/>
    </w:pPr>
    <w:rPr>
      <w:rFonts w:asciiTheme="majorHAnsi" w:eastAsiaTheme="majorEastAsia" w:hAnsiTheme="majorHAnsi" w:cstheme="majorBidi"/>
      <w:b/>
      <w:color w:val="6B3077" w:themeColor="accent1"/>
      <w:sz w:val="26"/>
      <w:szCs w:val="26"/>
    </w:rPr>
  </w:style>
  <w:style w:type="paragraph" w:styleId="Heading3">
    <w:name w:val="heading 3"/>
    <w:basedOn w:val="Normal"/>
    <w:next w:val="BodyText"/>
    <w:link w:val="Heading3Char"/>
    <w:uiPriority w:val="9"/>
    <w:qFormat/>
    <w:rsid w:val="002D21CC"/>
    <w:pPr>
      <w:keepNext/>
      <w:keepLines/>
      <w:numPr>
        <w:ilvl w:val="1"/>
        <w:numId w:val="4"/>
      </w:numPr>
      <w:spacing w:before="240"/>
      <w:outlineLvl w:val="2"/>
    </w:pPr>
    <w:rPr>
      <w:rFonts w:asciiTheme="majorHAnsi" w:eastAsiaTheme="majorEastAsia" w:hAnsiTheme="majorHAnsi" w:cstheme="majorBidi"/>
      <w:color w:val="A3519B" w:themeColor="accent2"/>
      <w:sz w:val="24"/>
      <w:szCs w:val="24"/>
    </w:rPr>
  </w:style>
  <w:style w:type="paragraph" w:styleId="Heading4">
    <w:name w:val="heading 4"/>
    <w:basedOn w:val="Normal"/>
    <w:next w:val="BodyText"/>
    <w:link w:val="Heading4Char"/>
    <w:uiPriority w:val="9"/>
    <w:qFormat/>
    <w:rsid w:val="005E6BE7"/>
    <w:pPr>
      <w:keepNext/>
      <w:keepLines/>
      <w:outlineLvl w:val="3"/>
    </w:pPr>
    <w:rPr>
      <w:rFonts w:asciiTheme="majorHAnsi" w:eastAsiaTheme="majorEastAsia" w:hAnsiTheme="majorHAnsi" w:cstheme="majorBidi"/>
      <w:b/>
      <w:iCs/>
      <w:color w:val="A3519B" w:themeColor="accent2"/>
    </w:rPr>
  </w:style>
  <w:style w:type="paragraph" w:styleId="Heading5">
    <w:name w:val="heading 5"/>
    <w:basedOn w:val="Normal"/>
    <w:next w:val="BodyText"/>
    <w:link w:val="Heading5Char"/>
    <w:uiPriority w:val="9"/>
    <w:qFormat/>
    <w:rsid w:val="005E6BE7"/>
    <w:pPr>
      <w:keepNext/>
      <w:keepLines/>
      <w:outlineLvl w:val="4"/>
    </w:pPr>
    <w:rPr>
      <w:rFonts w:asciiTheme="majorHAnsi" w:eastAsiaTheme="majorEastAsia" w:hAnsiTheme="majorHAnsi" w:cstheme="majorBidi"/>
      <w:b/>
      <w:color w:val="6B3077" w:themeColor="accent1"/>
    </w:rPr>
  </w:style>
  <w:style w:type="paragraph" w:styleId="Heading6">
    <w:name w:val="heading 6"/>
    <w:basedOn w:val="Normal"/>
    <w:next w:val="BodyText"/>
    <w:link w:val="Heading6Char"/>
    <w:uiPriority w:val="9"/>
    <w:qFormat/>
    <w:rsid w:val="005E6BE7"/>
    <w:pPr>
      <w:keepNext/>
      <w:keepLines/>
      <w:outlineLvl w:val="5"/>
    </w:pPr>
    <w:rPr>
      <w:rFonts w:asciiTheme="majorHAnsi" w:eastAsiaTheme="majorEastAsia" w:hAnsiTheme="majorHAnsi" w:cstheme="majorBidi"/>
      <w:b/>
      <w:color w:val="424242" w:themeColor="text1"/>
    </w:rPr>
  </w:style>
  <w:style w:type="paragraph" w:styleId="Heading7">
    <w:name w:val="heading 7"/>
    <w:basedOn w:val="Normal"/>
    <w:next w:val="Normal"/>
    <w:link w:val="Heading7Char"/>
    <w:unhideWhenUsed/>
    <w:rsid w:val="005856BF"/>
    <w:pPr>
      <w:keepNext/>
      <w:keepLines/>
      <w:spacing w:before="40" w:after="0"/>
      <w:outlineLvl w:val="6"/>
    </w:pPr>
    <w:rPr>
      <w:rFonts w:asciiTheme="majorHAnsi" w:eastAsiaTheme="majorEastAsia" w:hAnsiTheme="majorHAnsi" w:cstheme="majorBidi"/>
      <w:i/>
      <w:iCs/>
      <w:color w:val="34183B" w:themeColor="accent1" w:themeShade="7F"/>
    </w:rPr>
  </w:style>
  <w:style w:type="paragraph" w:styleId="Heading8">
    <w:name w:val="heading 8"/>
    <w:basedOn w:val="Normal"/>
    <w:next w:val="Normal"/>
    <w:link w:val="Heading8Char"/>
    <w:unhideWhenUsed/>
    <w:qFormat/>
    <w:rsid w:val="005856BF"/>
    <w:pPr>
      <w:keepNext/>
      <w:keepLines/>
      <w:spacing w:before="40" w:after="0"/>
      <w:outlineLvl w:val="7"/>
    </w:pPr>
    <w:rPr>
      <w:rFonts w:asciiTheme="majorHAnsi" w:eastAsiaTheme="majorEastAsia" w:hAnsiTheme="majorHAnsi" w:cstheme="majorBidi"/>
      <w:color w:val="5E5E5E" w:themeColor="text1" w:themeTint="D8"/>
      <w:sz w:val="21"/>
      <w:szCs w:val="21"/>
    </w:rPr>
  </w:style>
  <w:style w:type="paragraph" w:styleId="Heading9">
    <w:name w:val="heading 9"/>
    <w:basedOn w:val="Normal"/>
    <w:next w:val="Normal"/>
    <w:link w:val="Heading9Char"/>
    <w:unhideWhenUsed/>
    <w:qFormat/>
    <w:rsid w:val="005856BF"/>
    <w:pPr>
      <w:keepNext/>
      <w:keepLines/>
      <w:spacing w:before="40" w:after="0"/>
      <w:outlineLvl w:val="8"/>
    </w:pPr>
    <w:rPr>
      <w:rFonts w:asciiTheme="majorHAnsi" w:eastAsiaTheme="majorEastAsia" w:hAnsiTheme="majorHAnsi" w:cstheme="majorBidi"/>
      <w:i/>
      <w:iCs/>
      <w:color w:val="5E5E5E"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690"/>
    <w:rPr>
      <w:rFonts w:asciiTheme="majorHAnsi" w:eastAsiaTheme="majorEastAsia" w:hAnsiTheme="majorHAnsi" w:cstheme="majorBidi"/>
      <w:b/>
      <w:color w:val="A3519B" w:themeColor="accent2"/>
      <w:sz w:val="48"/>
      <w:szCs w:val="32"/>
    </w:rPr>
  </w:style>
  <w:style w:type="character" w:customStyle="1" w:styleId="Heading2Char">
    <w:name w:val="Heading 2 Char"/>
    <w:basedOn w:val="DefaultParagraphFont"/>
    <w:link w:val="Heading2"/>
    <w:uiPriority w:val="9"/>
    <w:rsid w:val="003751DC"/>
    <w:rPr>
      <w:rFonts w:asciiTheme="majorHAnsi" w:eastAsiaTheme="majorEastAsia" w:hAnsiTheme="majorHAnsi" w:cstheme="majorBidi"/>
      <w:b/>
      <w:color w:val="6B3077" w:themeColor="accent1"/>
      <w:sz w:val="26"/>
      <w:szCs w:val="26"/>
    </w:rPr>
  </w:style>
  <w:style w:type="character" w:customStyle="1" w:styleId="Heading3Char">
    <w:name w:val="Heading 3 Char"/>
    <w:basedOn w:val="DefaultParagraphFont"/>
    <w:link w:val="Heading3"/>
    <w:uiPriority w:val="9"/>
    <w:rsid w:val="002D21CC"/>
    <w:rPr>
      <w:rFonts w:asciiTheme="majorHAnsi" w:eastAsiaTheme="majorEastAsia" w:hAnsiTheme="majorHAnsi" w:cstheme="majorBidi"/>
      <w:color w:val="A3519B" w:themeColor="accent2"/>
      <w:sz w:val="24"/>
      <w:szCs w:val="24"/>
    </w:rPr>
  </w:style>
  <w:style w:type="character" w:customStyle="1" w:styleId="Heading4Char">
    <w:name w:val="Heading 4 Char"/>
    <w:basedOn w:val="DefaultParagraphFont"/>
    <w:link w:val="Heading4"/>
    <w:uiPriority w:val="9"/>
    <w:rsid w:val="00EF61E1"/>
    <w:rPr>
      <w:rFonts w:asciiTheme="majorHAnsi" w:eastAsiaTheme="majorEastAsia" w:hAnsiTheme="majorHAnsi" w:cstheme="majorBidi"/>
      <w:b/>
      <w:iCs/>
      <w:color w:val="A3519B" w:themeColor="accent2"/>
      <w:sz w:val="20"/>
    </w:rPr>
  </w:style>
  <w:style w:type="character" w:customStyle="1" w:styleId="Heading5Char">
    <w:name w:val="Heading 5 Char"/>
    <w:basedOn w:val="DefaultParagraphFont"/>
    <w:link w:val="Heading5"/>
    <w:uiPriority w:val="9"/>
    <w:rsid w:val="003751DC"/>
    <w:rPr>
      <w:rFonts w:asciiTheme="majorHAnsi" w:eastAsiaTheme="majorEastAsia" w:hAnsiTheme="majorHAnsi" w:cstheme="majorBidi"/>
      <w:b/>
      <w:color w:val="6B3077" w:themeColor="accent1"/>
      <w:sz w:val="20"/>
    </w:rPr>
  </w:style>
  <w:style w:type="character" w:customStyle="1" w:styleId="Heading6Char">
    <w:name w:val="Heading 6 Char"/>
    <w:basedOn w:val="DefaultParagraphFont"/>
    <w:link w:val="Heading6"/>
    <w:uiPriority w:val="9"/>
    <w:rsid w:val="003751DC"/>
    <w:rPr>
      <w:rFonts w:asciiTheme="majorHAnsi" w:eastAsiaTheme="majorEastAsia" w:hAnsiTheme="majorHAnsi" w:cstheme="majorBidi"/>
      <w:b/>
      <w:color w:val="424242" w:themeColor="text1"/>
      <w:sz w:val="20"/>
    </w:rPr>
  </w:style>
  <w:style w:type="paragraph" w:styleId="BodyText">
    <w:name w:val="Body Text"/>
    <w:basedOn w:val="Normal"/>
    <w:link w:val="BodyTextChar"/>
    <w:qFormat/>
    <w:rsid w:val="00C30A5F"/>
  </w:style>
  <w:style w:type="character" w:customStyle="1" w:styleId="BodyTextChar">
    <w:name w:val="Body Text Char"/>
    <w:basedOn w:val="DefaultParagraphFont"/>
    <w:link w:val="BodyText"/>
    <w:rsid w:val="003751DC"/>
    <w:rPr>
      <w:sz w:val="20"/>
    </w:rPr>
  </w:style>
  <w:style w:type="paragraph" w:styleId="ListBullet">
    <w:name w:val="List Bullet"/>
    <w:basedOn w:val="Normal"/>
    <w:qFormat/>
    <w:rsid w:val="005D6715"/>
    <w:pPr>
      <w:spacing w:before="100" w:after="60"/>
      <w:ind w:left="284" w:hanging="284"/>
    </w:pPr>
  </w:style>
  <w:style w:type="paragraph" w:styleId="ListBullet2">
    <w:name w:val="List Bullet 2"/>
    <w:basedOn w:val="Normal"/>
    <w:qFormat/>
    <w:rsid w:val="005D6715"/>
    <w:pPr>
      <w:numPr>
        <w:ilvl w:val="1"/>
        <w:numId w:val="2"/>
      </w:numPr>
      <w:spacing w:before="100" w:after="60"/>
    </w:pPr>
  </w:style>
  <w:style w:type="paragraph" w:styleId="ListBullet3">
    <w:name w:val="List Bullet 3"/>
    <w:basedOn w:val="Normal"/>
    <w:qFormat/>
    <w:rsid w:val="005D6715"/>
    <w:pPr>
      <w:numPr>
        <w:ilvl w:val="2"/>
        <w:numId w:val="2"/>
      </w:numPr>
      <w:spacing w:before="100" w:after="60"/>
      <w:contextualSpacing/>
    </w:pPr>
  </w:style>
  <w:style w:type="paragraph" w:customStyle="1" w:styleId="ListNum1">
    <w:name w:val="ListNum 1"/>
    <w:basedOn w:val="Normal"/>
    <w:qFormat/>
    <w:rsid w:val="008F4D2F"/>
    <w:pPr>
      <w:numPr>
        <w:numId w:val="3"/>
      </w:numPr>
      <w:spacing w:before="100" w:after="60"/>
    </w:pPr>
  </w:style>
  <w:style w:type="paragraph" w:customStyle="1" w:styleId="ListNum2">
    <w:name w:val="ListNum 2"/>
    <w:basedOn w:val="ListNum1"/>
    <w:qFormat/>
    <w:rsid w:val="00200D52"/>
    <w:pPr>
      <w:numPr>
        <w:ilvl w:val="1"/>
      </w:numPr>
      <w:ind w:left="851"/>
    </w:pPr>
  </w:style>
  <w:style w:type="paragraph" w:customStyle="1" w:styleId="ListNum3">
    <w:name w:val="ListNum 3"/>
    <w:basedOn w:val="ListNum2"/>
    <w:qFormat/>
    <w:rsid w:val="008F4D2F"/>
    <w:pPr>
      <w:numPr>
        <w:ilvl w:val="2"/>
      </w:numPr>
    </w:pPr>
  </w:style>
  <w:style w:type="paragraph" w:styleId="ListContinue">
    <w:name w:val="List Continue"/>
    <w:basedOn w:val="Normal"/>
    <w:uiPriority w:val="99"/>
    <w:unhideWhenUsed/>
    <w:rsid w:val="008F4D2F"/>
    <w:pPr>
      <w:ind w:left="283"/>
      <w:contextualSpacing/>
    </w:pPr>
  </w:style>
  <w:style w:type="paragraph" w:styleId="ListContinue2">
    <w:name w:val="List Continue 2"/>
    <w:basedOn w:val="Normal"/>
    <w:uiPriority w:val="99"/>
    <w:unhideWhenUsed/>
    <w:rsid w:val="008F4D2F"/>
    <w:pPr>
      <w:ind w:left="566"/>
      <w:contextualSpacing/>
    </w:pPr>
  </w:style>
  <w:style w:type="paragraph" w:styleId="FootnoteText">
    <w:name w:val="footnote text"/>
    <w:basedOn w:val="Normal"/>
    <w:link w:val="FootnoteTextChar"/>
    <w:semiHidden/>
    <w:unhideWhenUsed/>
    <w:rsid w:val="005856BF"/>
    <w:pPr>
      <w:spacing w:before="0" w:after="0" w:line="240" w:lineRule="auto"/>
      <w:ind w:left="142" w:hanging="142"/>
    </w:pPr>
    <w:rPr>
      <w:color w:val="424242" w:themeColor="text1"/>
      <w:sz w:val="14"/>
      <w:szCs w:val="20"/>
    </w:rPr>
  </w:style>
  <w:style w:type="character" w:customStyle="1" w:styleId="FootnoteTextChar">
    <w:name w:val="Footnote Text Char"/>
    <w:basedOn w:val="DefaultParagraphFont"/>
    <w:link w:val="FootnoteText"/>
    <w:semiHidden/>
    <w:rsid w:val="005856BF"/>
    <w:rPr>
      <w:color w:val="424242" w:themeColor="text1"/>
      <w:sz w:val="14"/>
      <w:szCs w:val="20"/>
    </w:rPr>
  </w:style>
  <w:style w:type="character" w:styleId="FootnoteReference">
    <w:name w:val="footnote reference"/>
    <w:basedOn w:val="DefaultParagraphFont"/>
    <w:semiHidden/>
    <w:unhideWhenUsed/>
    <w:rsid w:val="005856BF"/>
    <w:rPr>
      <w:vertAlign w:val="superscript"/>
    </w:rPr>
  </w:style>
  <w:style w:type="character" w:customStyle="1" w:styleId="Heading7Char">
    <w:name w:val="Heading 7 Char"/>
    <w:basedOn w:val="DefaultParagraphFont"/>
    <w:link w:val="Heading7"/>
    <w:uiPriority w:val="9"/>
    <w:rsid w:val="005856BF"/>
    <w:rPr>
      <w:rFonts w:asciiTheme="majorHAnsi" w:eastAsiaTheme="majorEastAsia" w:hAnsiTheme="majorHAnsi" w:cstheme="majorBidi"/>
      <w:i/>
      <w:iCs/>
      <w:color w:val="34183B" w:themeColor="accent1" w:themeShade="7F"/>
      <w:sz w:val="20"/>
    </w:rPr>
  </w:style>
  <w:style w:type="character" w:customStyle="1" w:styleId="Heading8Char">
    <w:name w:val="Heading 8 Char"/>
    <w:basedOn w:val="DefaultParagraphFont"/>
    <w:link w:val="Heading8"/>
    <w:uiPriority w:val="9"/>
    <w:rsid w:val="005856BF"/>
    <w:rPr>
      <w:rFonts w:asciiTheme="majorHAnsi" w:eastAsiaTheme="majorEastAsia" w:hAnsiTheme="majorHAnsi" w:cstheme="majorBidi"/>
      <w:color w:val="5E5E5E" w:themeColor="text1" w:themeTint="D8"/>
      <w:sz w:val="21"/>
      <w:szCs w:val="21"/>
    </w:rPr>
  </w:style>
  <w:style w:type="character" w:customStyle="1" w:styleId="Heading9Char">
    <w:name w:val="Heading 9 Char"/>
    <w:basedOn w:val="DefaultParagraphFont"/>
    <w:link w:val="Heading9"/>
    <w:uiPriority w:val="9"/>
    <w:rsid w:val="005856BF"/>
    <w:rPr>
      <w:rFonts w:asciiTheme="majorHAnsi" w:eastAsiaTheme="majorEastAsia" w:hAnsiTheme="majorHAnsi" w:cstheme="majorBidi"/>
      <w:i/>
      <w:iCs/>
      <w:color w:val="5E5E5E" w:themeColor="text1" w:themeTint="D8"/>
      <w:sz w:val="21"/>
      <w:szCs w:val="21"/>
    </w:rPr>
  </w:style>
  <w:style w:type="paragraph" w:customStyle="1" w:styleId="HeadlineStatement">
    <w:name w:val="Headline Statement"/>
    <w:basedOn w:val="Normal"/>
    <w:uiPriority w:val="14"/>
    <w:qFormat/>
    <w:rsid w:val="000B22A2"/>
    <w:pPr>
      <w:spacing w:before="240"/>
      <w:ind w:left="284" w:hanging="284"/>
    </w:pPr>
    <w:rPr>
      <w:rFonts w:ascii="Century Gothic" w:eastAsiaTheme="minorEastAsia" w:hAnsi="Century Gothic" w:cs="Arial Unicode MS"/>
      <w:color w:val="6B3077" w:themeColor="accent1"/>
      <w:sz w:val="24"/>
      <w:szCs w:val="20"/>
      <w:lang w:eastAsia="ko-KR"/>
    </w:rPr>
  </w:style>
  <w:style w:type="paragraph" w:styleId="Caption">
    <w:name w:val="caption"/>
    <w:basedOn w:val="Normal"/>
    <w:next w:val="Normal"/>
    <w:uiPriority w:val="35"/>
    <w:semiHidden/>
    <w:qFormat/>
    <w:rsid w:val="0047515E"/>
    <w:pPr>
      <w:spacing w:before="300" w:after="60"/>
      <w:ind w:left="851" w:hanging="851"/>
    </w:pPr>
    <w:rPr>
      <w:rFonts w:asciiTheme="majorHAnsi" w:hAnsiTheme="majorHAnsi"/>
      <w:b/>
      <w:iCs/>
      <w:color w:val="6B3077" w:themeColor="accent1"/>
      <w:sz w:val="18"/>
      <w:szCs w:val="18"/>
    </w:rPr>
  </w:style>
  <w:style w:type="paragraph" w:customStyle="1" w:styleId="Statementbullet">
    <w:name w:val="Statement bullet"/>
    <w:basedOn w:val="Normal"/>
    <w:uiPriority w:val="14"/>
    <w:qFormat/>
    <w:rsid w:val="00F71942"/>
    <w:pPr>
      <w:numPr>
        <w:numId w:val="8"/>
      </w:numPr>
      <w:spacing w:before="0" w:after="240"/>
      <w:ind w:left="284" w:hanging="284"/>
      <w:contextualSpacing/>
    </w:pPr>
    <w:rPr>
      <w:rFonts w:ascii="Century Gothic" w:eastAsiaTheme="minorEastAsia" w:hAnsi="Century Gothic" w:cs="Arial Unicode MS"/>
      <w:color w:val="6B3077" w:themeColor="accent1"/>
      <w:sz w:val="24"/>
      <w:szCs w:val="20"/>
      <w:lang w:eastAsia="ko-KR"/>
    </w:rPr>
  </w:style>
  <w:style w:type="paragraph" w:customStyle="1" w:styleId="CaptionFigure">
    <w:name w:val="Caption Figure"/>
    <w:basedOn w:val="Caption"/>
    <w:uiPriority w:val="3"/>
    <w:qFormat/>
    <w:rsid w:val="00E837FA"/>
    <w:pPr>
      <w:numPr>
        <w:numId w:val="5"/>
      </w:numPr>
      <w:ind w:left="851" w:hanging="851"/>
    </w:pPr>
  </w:style>
  <w:style w:type="paragraph" w:customStyle="1" w:styleId="CaptionTable">
    <w:name w:val="Caption Table"/>
    <w:basedOn w:val="Caption"/>
    <w:uiPriority w:val="3"/>
    <w:qFormat/>
    <w:rsid w:val="0047515E"/>
    <w:pPr>
      <w:numPr>
        <w:numId w:val="6"/>
      </w:numPr>
      <w:ind w:left="851" w:hanging="851"/>
    </w:pPr>
  </w:style>
  <w:style w:type="paragraph" w:customStyle="1" w:styleId="TableFigureFootnote">
    <w:name w:val="Table/Figure Footnote"/>
    <w:basedOn w:val="Normal"/>
    <w:uiPriority w:val="4"/>
    <w:qFormat/>
    <w:rsid w:val="00FA0165"/>
    <w:pPr>
      <w:spacing w:before="60" w:line="240" w:lineRule="auto"/>
      <w:contextualSpacing/>
    </w:pPr>
    <w:rPr>
      <w:color w:val="424242" w:themeColor="text1"/>
      <w:sz w:val="15"/>
    </w:rPr>
  </w:style>
  <w:style w:type="paragraph" w:styleId="Footer">
    <w:name w:val="footer"/>
    <w:basedOn w:val="Normal"/>
    <w:link w:val="FooterChar"/>
    <w:uiPriority w:val="99"/>
    <w:unhideWhenUsed/>
    <w:rsid w:val="00A14E33"/>
    <w:pPr>
      <w:tabs>
        <w:tab w:val="center" w:pos="4680"/>
        <w:tab w:val="right" w:pos="9360"/>
      </w:tabs>
      <w:spacing w:before="0" w:after="0" w:line="240" w:lineRule="auto"/>
    </w:pPr>
    <w:rPr>
      <w:rFonts w:asciiTheme="majorHAnsi" w:hAnsiTheme="majorHAnsi"/>
      <w:color w:val="6B3077" w:themeColor="accent1"/>
      <w:sz w:val="16"/>
    </w:rPr>
  </w:style>
  <w:style w:type="character" w:customStyle="1" w:styleId="FooterChar">
    <w:name w:val="Footer Char"/>
    <w:basedOn w:val="DefaultParagraphFont"/>
    <w:link w:val="Footer"/>
    <w:uiPriority w:val="99"/>
    <w:rsid w:val="00A14E33"/>
    <w:rPr>
      <w:rFonts w:asciiTheme="majorHAnsi" w:hAnsiTheme="majorHAnsi"/>
      <w:color w:val="6B3077" w:themeColor="accent1"/>
      <w:sz w:val="16"/>
    </w:rPr>
  </w:style>
  <w:style w:type="table" w:styleId="TableGrid">
    <w:name w:val="Table Grid"/>
    <w:basedOn w:val="TableNormal"/>
    <w:uiPriority w:val="39"/>
    <w:rsid w:val="00A14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4E3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14E33"/>
    <w:rPr>
      <w:sz w:val="20"/>
    </w:rPr>
  </w:style>
  <w:style w:type="paragraph" w:customStyle="1" w:styleId="AppendixHeading1">
    <w:name w:val="Appendix Heading 1"/>
    <w:basedOn w:val="Normal"/>
    <w:next w:val="BodyText"/>
    <w:uiPriority w:val="10"/>
    <w:qFormat/>
    <w:rsid w:val="004E1EDB"/>
    <w:pPr>
      <w:pageBreakBefore/>
      <w:numPr>
        <w:numId w:val="7"/>
      </w:numPr>
      <w:spacing w:before="0" w:after="400"/>
    </w:pPr>
    <w:rPr>
      <w:rFonts w:asciiTheme="majorHAnsi" w:hAnsiTheme="majorHAnsi"/>
      <w:b/>
      <w:color w:val="A3519B" w:themeColor="accent2"/>
      <w:sz w:val="36"/>
    </w:rPr>
  </w:style>
  <w:style w:type="paragraph" w:customStyle="1" w:styleId="AppendixHeading2">
    <w:name w:val="Appendix Heading 2"/>
    <w:basedOn w:val="Normal"/>
    <w:next w:val="BodyText"/>
    <w:uiPriority w:val="10"/>
    <w:qFormat/>
    <w:rsid w:val="004E1EDB"/>
    <w:pPr>
      <w:numPr>
        <w:ilvl w:val="1"/>
        <w:numId w:val="7"/>
      </w:numPr>
      <w:spacing w:before="320"/>
    </w:pPr>
    <w:rPr>
      <w:rFonts w:asciiTheme="majorHAnsi" w:hAnsiTheme="majorHAnsi"/>
      <w:b/>
      <w:color w:val="6B3077" w:themeColor="accent1"/>
      <w:sz w:val="28"/>
    </w:rPr>
  </w:style>
  <w:style w:type="paragraph" w:customStyle="1" w:styleId="AppendixHeading3">
    <w:name w:val="Appendix Heading 3"/>
    <w:basedOn w:val="Normal"/>
    <w:next w:val="BodyText"/>
    <w:uiPriority w:val="10"/>
    <w:qFormat/>
    <w:rsid w:val="004E1EDB"/>
    <w:pPr>
      <w:numPr>
        <w:ilvl w:val="2"/>
        <w:numId w:val="7"/>
      </w:numPr>
      <w:spacing w:before="240"/>
    </w:pPr>
    <w:rPr>
      <w:rFonts w:asciiTheme="majorHAnsi" w:hAnsiTheme="majorHAnsi"/>
      <w:color w:val="6B3077" w:themeColor="accent1"/>
      <w:sz w:val="24"/>
    </w:rPr>
  </w:style>
  <w:style w:type="paragraph" w:customStyle="1" w:styleId="TableFigureFootnoteBullet">
    <w:name w:val="Table/Figure Footnote Bullet"/>
    <w:basedOn w:val="TableFigureFootnote"/>
    <w:uiPriority w:val="4"/>
    <w:qFormat/>
    <w:rsid w:val="008C39B0"/>
    <w:pPr>
      <w:numPr>
        <w:numId w:val="10"/>
      </w:numPr>
      <w:ind w:left="170" w:hanging="170"/>
    </w:pPr>
  </w:style>
  <w:style w:type="paragraph" w:customStyle="1" w:styleId="TableBullet">
    <w:name w:val="Table Bullet"/>
    <w:basedOn w:val="Normal"/>
    <w:uiPriority w:val="4"/>
    <w:qFormat/>
    <w:rsid w:val="003751DC"/>
    <w:pPr>
      <w:numPr>
        <w:numId w:val="9"/>
      </w:numPr>
      <w:spacing w:before="60" w:after="60" w:line="240" w:lineRule="auto"/>
    </w:pPr>
    <w:rPr>
      <w:sz w:val="16"/>
    </w:rPr>
  </w:style>
  <w:style w:type="paragraph" w:customStyle="1" w:styleId="TableBullet2">
    <w:name w:val="Table Bullet 2"/>
    <w:basedOn w:val="TableBullet"/>
    <w:uiPriority w:val="4"/>
    <w:qFormat/>
    <w:rsid w:val="00501159"/>
    <w:pPr>
      <w:numPr>
        <w:ilvl w:val="1"/>
      </w:numPr>
    </w:pPr>
  </w:style>
  <w:style w:type="paragraph" w:customStyle="1" w:styleId="TableHeading">
    <w:name w:val="Table Heading"/>
    <w:basedOn w:val="Normal"/>
    <w:uiPriority w:val="3"/>
    <w:qFormat/>
    <w:rsid w:val="003751DC"/>
    <w:pPr>
      <w:spacing w:before="60" w:after="60" w:line="240" w:lineRule="auto"/>
    </w:pPr>
    <w:rPr>
      <w:b/>
      <w:sz w:val="16"/>
    </w:rPr>
  </w:style>
  <w:style w:type="table" w:customStyle="1" w:styleId="AEMO-Table1">
    <w:name w:val="AEMO - Table 1"/>
    <w:basedOn w:val="TableNormal"/>
    <w:uiPriority w:val="99"/>
    <w:rsid w:val="0047515E"/>
    <w:pPr>
      <w:spacing w:after="0" w:line="240" w:lineRule="auto"/>
    </w:pPr>
    <w:rPr>
      <w:sz w:val="24"/>
      <w:szCs w:val="24"/>
    </w:rPr>
    <w:tblPr>
      <w:tblBorders>
        <w:bottom w:val="single" w:sz="4" w:space="0" w:color="D9D9D9" w:themeColor="text1" w:themeTint="33"/>
        <w:insideH w:val="single" w:sz="4" w:space="0" w:color="D9D9D9" w:themeColor="text1" w:themeTint="33"/>
      </w:tblBorders>
    </w:tblPr>
    <w:tblStylePr w:type="firstRow">
      <w:rPr>
        <w:b/>
        <w:i w:val="0"/>
        <w:color w:val="6B3077" w:themeColor="accent1"/>
      </w:rPr>
      <w:tblPr/>
      <w:trPr>
        <w:cantSplit/>
        <w:tblHeader/>
      </w:trPr>
      <w:tcPr>
        <w:tcBorders>
          <w:top w:val="single" w:sz="4" w:space="0" w:color="3C1053" w:themeColor="text2"/>
          <w:bottom w:val="single" w:sz="4" w:space="0" w:color="3C1053" w:themeColor="text2"/>
          <w:insideH w:val="nil"/>
        </w:tcBorders>
      </w:tcPr>
    </w:tblStylePr>
    <w:tblStylePr w:type="firstCol">
      <w:rPr>
        <w:b/>
        <w:i w:val="0"/>
      </w:rPr>
    </w:tblStylePr>
  </w:style>
  <w:style w:type="table" w:customStyle="1" w:styleId="AEMO-Table2">
    <w:name w:val="AEMO - Table 2"/>
    <w:basedOn w:val="TableNormal"/>
    <w:uiPriority w:val="99"/>
    <w:rsid w:val="0047515E"/>
    <w:pPr>
      <w:spacing w:after="0" w:line="240" w:lineRule="auto"/>
    </w:pPr>
    <w:rPr>
      <w:sz w:val="24"/>
      <w:szCs w:val="24"/>
    </w:rPr>
    <w:tblPr>
      <w:tblStyleColBandSize w:val="1"/>
      <w:tblBorders>
        <w:bottom w:val="single" w:sz="4" w:space="0" w:color="D9D9D9" w:themeColor="text1" w:themeTint="33"/>
        <w:insideH w:val="single" w:sz="4" w:space="0" w:color="D9D9D9" w:themeColor="text1" w:themeTint="33"/>
      </w:tblBorders>
    </w:tblPr>
    <w:tblStylePr w:type="firstRow">
      <w:rPr>
        <w:b/>
        <w:i w:val="0"/>
        <w:color w:val="6B3077" w:themeColor="accent1"/>
      </w:rPr>
      <w:tblPr/>
      <w:trPr>
        <w:cantSplit/>
        <w:tblHeader/>
      </w:trPr>
      <w:tcPr>
        <w:tcBorders>
          <w:top w:val="single" w:sz="4" w:space="0" w:color="3C1053" w:themeColor="text2"/>
          <w:bottom w:val="single" w:sz="4" w:space="0" w:color="3C1053" w:themeColor="text2"/>
        </w:tcBorders>
      </w:tcPr>
    </w:tblStylePr>
    <w:tblStylePr w:type="firstCol">
      <w:rPr>
        <w:b/>
      </w:rPr>
    </w:tblStylePr>
    <w:tblStylePr w:type="band1Vert">
      <w:tblPr/>
      <w:tcPr>
        <w:shd w:val="clear" w:color="auto" w:fill="EEEEF0" w:themeFill="background2"/>
      </w:tcPr>
    </w:tblStylePr>
  </w:style>
  <w:style w:type="table" w:customStyle="1" w:styleId="AEMO-Table3">
    <w:name w:val="AEMO - Table 3"/>
    <w:basedOn w:val="TableNormal"/>
    <w:uiPriority w:val="99"/>
    <w:rsid w:val="0047515E"/>
    <w:pPr>
      <w:spacing w:after="0" w:line="240" w:lineRule="auto"/>
    </w:pPr>
    <w:rPr>
      <w:sz w:val="24"/>
      <w:szCs w:val="24"/>
    </w:rPr>
    <w:tblPr>
      <w:tblBorders>
        <w:top w:val="single" w:sz="4" w:space="0" w:color="3C1053" w:themeColor="text2"/>
        <w:bottom w:val="single" w:sz="4" w:space="0" w:color="3C1053" w:themeColor="text2"/>
        <w:insideH w:val="single" w:sz="4" w:space="0" w:color="3C1053" w:themeColor="text2"/>
      </w:tblBorders>
    </w:tblPr>
    <w:tblStylePr w:type="firstRow">
      <w:rPr>
        <w:b/>
        <w:i w:val="0"/>
        <w:color w:val="3C1053" w:themeColor="text2"/>
      </w:rPr>
      <w:tblPr/>
      <w:trPr>
        <w:cantSplit/>
        <w:tblHeader/>
      </w:trPr>
      <w:tcPr>
        <w:shd w:val="clear" w:color="auto" w:fill="E6CEEB" w:themeFill="accent1" w:themeFillTint="33"/>
      </w:tcPr>
    </w:tblStylePr>
    <w:tblStylePr w:type="firstCol">
      <w:rPr>
        <w:b/>
        <w:i w:val="0"/>
      </w:rPr>
      <w:tblPr/>
      <w:tcPr>
        <w:shd w:val="clear" w:color="auto" w:fill="EEEEF0" w:themeFill="background2"/>
      </w:tcPr>
    </w:tblStylePr>
  </w:style>
  <w:style w:type="table" w:customStyle="1" w:styleId="AEMO-Table5">
    <w:name w:val="AEMO - Table 5"/>
    <w:basedOn w:val="TableNormal"/>
    <w:uiPriority w:val="99"/>
    <w:rsid w:val="0047515E"/>
    <w:pPr>
      <w:spacing w:after="0" w:line="240" w:lineRule="auto"/>
    </w:pPr>
    <w:rPr>
      <w:sz w:val="24"/>
      <w:szCs w:val="24"/>
    </w:rPr>
    <w:tblPr>
      <w:tblBorders>
        <w:insideH w:val="single" w:sz="4" w:space="0" w:color="FFFFFF" w:themeColor="background1"/>
        <w:insideV w:val="single" w:sz="4" w:space="0" w:color="FFFFFF" w:themeColor="background1"/>
      </w:tblBorders>
    </w:tblPr>
    <w:tcPr>
      <w:shd w:val="clear" w:color="auto" w:fill="EEEEF0" w:themeFill="background2"/>
    </w:tcPr>
    <w:tblStylePr w:type="firstRow">
      <w:rPr>
        <w:b/>
        <w:i w:val="0"/>
        <w:color w:val="FFFFFF" w:themeColor="background1"/>
      </w:rPr>
      <w:tblPr/>
      <w:trPr>
        <w:cantSplit/>
        <w:tblHeader/>
      </w:trPr>
      <w:tcPr>
        <w:shd w:val="clear" w:color="auto" w:fill="6B3077" w:themeFill="accent1"/>
      </w:tcPr>
    </w:tblStylePr>
    <w:tblStylePr w:type="firstCol">
      <w:rPr>
        <w:b/>
        <w:i w:val="0"/>
        <w:color w:val="6B3077" w:themeColor="accent1"/>
      </w:rPr>
      <w:tblPr/>
      <w:tcPr>
        <w:shd w:val="clear" w:color="auto" w:fill="E6CEEB" w:themeFill="accent1" w:themeFillTint="33"/>
      </w:tcPr>
    </w:tblStylePr>
  </w:style>
  <w:style w:type="table" w:customStyle="1" w:styleId="AEMO-Table4">
    <w:name w:val="AEMO - Table 4"/>
    <w:basedOn w:val="TableNormal"/>
    <w:uiPriority w:val="99"/>
    <w:rsid w:val="0047515E"/>
    <w:pPr>
      <w:spacing w:after="0" w:line="240" w:lineRule="auto"/>
    </w:pPr>
    <w:rPr>
      <w:sz w:val="24"/>
      <w:szCs w:val="24"/>
    </w:rPr>
    <w:tblPr>
      <w:tblBorders>
        <w:top w:val="single" w:sz="4" w:space="0" w:color="6B3077" w:themeColor="accent1"/>
        <w:left w:val="single" w:sz="4" w:space="0" w:color="6B3077" w:themeColor="accent1"/>
        <w:bottom w:val="single" w:sz="4" w:space="0" w:color="6B3077" w:themeColor="accent1"/>
        <w:right w:val="single" w:sz="4" w:space="0" w:color="6B3077" w:themeColor="accent1"/>
        <w:insideH w:val="single" w:sz="4" w:space="0" w:color="6B3077" w:themeColor="accent1"/>
        <w:insideV w:val="single" w:sz="4" w:space="0" w:color="6B3077" w:themeColor="accent1"/>
      </w:tblBorders>
    </w:tblPr>
    <w:tblStylePr w:type="firstRow">
      <w:rPr>
        <w:b/>
        <w:i w:val="0"/>
        <w:color w:val="FFFFFF" w:themeColor="background1"/>
      </w:rPr>
      <w:tblPr/>
      <w:trPr>
        <w:cantSplit/>
        <w:tblHeader/>
      </w:trPr>
      <w:tcPr>
        <w:tcBorders>
          <w:top w:val="single" w:sz="4" w:space="0" w:color="6B3077" w:themeColor="accent1"/>
          <w:left w:val="single" w:sz="4" w:space="0" w:color="6B3077" w:themeColor="accent1"/>
          <w:bottom w:val="single" w:sz="4" w:space="0" w:color="6B3077" w:themeColor="accent1"/>
          <w:right w:val="single" w:sz="4" w:space="0" w:color="6B3077" w:themeColor="accent1"/>
          <w:insideH w:val="single" w:sz="4" w:space="0" w:color="6B3077" w:themeColor="accent1"/>
          <w:insideV w:val="single" w:sz="4" w:space="0" w:color="6B3077" w:themeColor="accent1"/>
        </w:tcBorders>
        <w:shd w:val="clear" w:color="auto" w:fill="6B3077" w:themeFill="accent1"/>
      </w:tcPr>
    </w:tblStylePr>
    <w:tblStylePr w:type="firstCol">
      <w:rPr>
        <w:b/>
        <w:i w:val="0"/>
      </w:rPr>
    </w:tblStylePr>
  </w:style>
  <w:style w:type="paragraph" w:styleId="Title">
    <w:name w:val="Title"/>
    <w:basedOn w:val="Normal"/>
    <w:next w:val="Normal"/>
    <w:link w:val="TitleChar"/>
    <w:uiPriority w:val="99"/>
    <w:qFormat/>
    <w:rsid w:val="00DE18AA"/>
    <w:pPr>
      <w:spacing w:before="0" w:after="0"/>
    </w:pPr>
    <w:rPr>
      <w:rFonts w:asciiTheme="majorHAnsi" w:eastAsiaTheme="majorEastAsia" w:hAnsiTheme="majorHAnsi" w:cstheme="majorBidi"/>
      <w:b/>
      <w:color w:val="FFFFFF" w:themeColor="background1"/>
      <w:spacing w:val="-10"/>
      <w:kern w:val="28"/>
      <w:sz w:val="64"/>
      <w:szCs w:val="56"/>
    </w:rPr>
  </w:style>
  <w:style w:type="character" w:customStyle="1" w:styleId="TitleChar">
    <w:name w:val="Title Char"/>
    <w:basedOn w:val="DefaultParagraphFont"/>
    <w:link w:val="Title"/>
    <w:uiPriority w:val="99"/>
    <w:rsid w:val="00EF61E1"/>
    <w:rPr>
      <w:rFonts w:asciiTheme="majorHAnsi" w:eastAsiaTheme="majorEastAsia" w:hAnsiTheme="majorHAnsi" w:cstheme="majorBidi"/>
      <w:b/>
      <w:color w:val="FFFFFF" w:themeColor="background1"/>
      <w:spacing w:val="-10"/>
      <w:kern w:val="28"/>
      <w:sz w:val="64"/>
      <w:szCs w:val="56"/>
    </w:rPr>
  </w:style>
  <w:style w:type="paragraph" w:styleId="Subtitle">
    <w:name w:val="Subtitle"/>
    <w:basedOn w:val="Normal"/>
    <w:next w:val="Normal"/>
    <w:link w:val="SubtitleChar"/>
    <w:uiPriority w:val="11"/>
    <w:qFormat/>
    <w:rsid w:val="00F71942"/>
    <w:pPr>
      <w:numPr>
        <w:ilvl w:val="1"/>
      </w:numPr>
    </w:pPr>
    <w:rPr>
      <w:rFonts w:asciiTheme="majorHAnsi" w:eastAsiaTheme="minorEastAsia" w:hAnsiTheme="majorHAnsi"/>
      <w:color w:val="A3519B" w:themeColor="accent2"/>
      <w:sz w:val="48"/>
    </w:rPr>
  </w:style>
  <w:style w:type="character" w:customStyle="1" w:styleId="SubtitleChar">
    <w:name w:val="Subtitle Char"/>
    <w:basedOn w:val="DefaultParagraphFont"/>
    <w:link w:val="Subtitle"/>
    <w:uiPriority w:val="11"/>
    <w:rsid w:val="00F71942"/>
    <w:rPr>
      <w:rFonts w:asciiTheme="majorHAnsi" w:eastAsiaTheme="minorEastAsia" w:hAnsiTheme="majorHAnsi"/>
      <w:color w:val="A3519B" w:themeColor="accent2"/>
      <w:sz w:val="48"/>
    </w:rPr>
  </w:style>
  <w:style w:type="paragraph" w:customStyle="1" w:styleId="P1FooterOffices">
    <w:name w:val="P1 Footer Offices"/>
    <w:basedOn w:val="Normal"/>
    <w:uiPriority w:val="99"/>
    <w:qFormat/>
    <w:rsid w:val="00EA29C7"/>
    <w:pPr>
      <w:ind w:right="-179"/>
    </w:pPr>
    <w:rPr>
      <w:rFonts w:ascii="Century Gothic" w:hAnsi="Century Gothic"/>
      <w:color w:val="6B3077" w:themeColor="accent1"/>
      <w:sz w:val="16"/>
      <w:szCs w:val="16"/>
    </w:rPr>
  </w:style>
  <w:style w:type="paragraph" w:customStyle="1" w:styleId="P1FooterURL">
    <w:name w:val="P1 Footer URL"/>
    <w:basedOn w:val="Normal"/>
    <w:uiPriority w:val="99"/>
    <w:qFormat/>
    <w:rsid w:val="00EA29C7"/>
    <w:pPr>
      <w:spacing w:after="60"/>
    </w:pPr>
    <w:rPr>
      <w:rFonts w:ascii="Century Gothic" w:hAnsi="Century Gothic"/>
      <w:b/>
      <w:bCs/>
      <w:color w:val="A3519B" w:themeColor="accent2"/>
      <w:sz w:val="24"/>
      <w:szCs w:val="24"/>
    </w:rPr>
  </w:style>
  <w:style w:type="table" w:styleId="PlainTable2">
    <w:name w:val="Plain Table 2"/>
    <w:basedOn w:val="TableNormal"/>
    <w:uiPriority w:val="42"/>
    <w:rsid w:val="00EA29C7"/>
    <w:pPr>
      <w:spacing w:after="0" w:line="240" w:lineRule="auto"/>
    </w:pPr>
    <w:rPr>
      <w:sz w:val="24"/>
      <w:szCs w:val="24"/>
    </w:rPr>
    <w:tblPr>
      <w:tblStyleRowBandSize w:val="1"/>
      <w:tblStyleColBandSize w:val="1"/>
      <w:tblBorders>
        <w:top w:val="single" w:sz="4" w:space="0" w:color="A0A0A0" w:themeColor="text1" w:themeTint="80"/>
        <w:bottom w:val="single" w:sz="4" w:space="0" w:color="A0A0A0" w:themeColor="text1" w:themeTint="80"/>
      </w:tblBorders>
    </w:tblPr>
    <w:tblStylePr w:type="firstRow">
      <w:rPr>
        <w:b/>
        <w:bCs/>
      </w:rPr>
      <w:tblPr/>
      <w:tcPr>
        <w:tcBorders>
          <w:bottom w:val="single" w:sz="4" w:space="0" w:color="A0A0A0" w:themeColor="text1" w:themeTint="80"/>
        </w:tcBorders>
      </w:tcPr>
    </w:tblStylePr>
    <w:tblStylePr w:type="lastRow">
      <w:rPr>
        <w:b/>
        <w:bCs/>
      </w:rPr>
      <w:tblPr/>
      <w:tcPr>
        <w:tcBorders>
          <w:top w:val="single" w:sz="4" w:space="0" w:color="A0A0A0" w:themeColor="text1" w:themeTint="80"/>
        </w:tcBorders>
      </w:tcPr>
    </w:tblStylePr>
    <w:tblStylePr w:type="firstCol">
      <w:rPr>
        <w:b/>
        <w:bCs/>
      </w:rPr>
    </w:tblStylePr>
    <w:tblStylePr w:type="lastCol">
      <w:rPr>
        <w:b/>
        <w:bCs/>
      </w:rPr>
    </w:tblStylePr>
    <w:tblStylePr w:type="band1Vert">
      <w:tblPr/>
      <w:tcPr>
        <w:tcBorders>
          <w:left w:val="single" w:sz="4" w:space="0" w:color="A0A0A0" w:themeColor="text1" w:themeTint="80"/>
          <w:right w:val="single" w:sz="4" w:space="0" w:color="A0A0A0" w:themeColor="text1" w:themeTint="80"/>
        </w:tcBorders>
      </w:tcPr>
    </w:tblStylePr>
    <w:tblStylePr w:type="band2Vert">
      <w:tblPr/>
      <w:tcPr>
        <w:tcBorders>
          <w:left w:val="single" w:sz="4" w:space="0" w:color="A0A0A0" w:themeColor="text1" w:themeTint="80"/>
          <w:right w:val="single" w:sz="4" w:space="0" w:color="A0A0A0" w:themeColor="text1" w:themeTint="80"/>
        </w:tcBorders>
      </w:tcPr>
    </w:tblStylePr>
    <w:tblStylePr w:type="band1Horz">
      <w:tblPr/>
      <w:tcPr>
        <w:tcBorders>
          <w:top w:val="single" w:sz="4" w:space="0" w:color="A0A0A0" w:themeColor="text1" w:themeTint="80"/>
          <w:bottom w:val="single" w:sz="4" w:space="0" w:color="A0A0A0" w:themeColor="text1" w:themeTint="80"/>
        </w:tcBorders>
      </w:tcPr>
    </w:tblStylePr>
  </w:style>
  <w:style w:type="paragraph" w:styleId="TOCHeading">
    <w:name w:val="TOC Heading"/>
    <w:basedOn w:val="Heading1"/>
    <w:next w:val="Normal"/>
    <w:uiPriority w:val="39"/>
    <w:unhideWhenUsed/>
    <w:qFormat/>
    <w:rsid w:val="00FF723E"/>
    <w:pPr>
      <w:spacing w:before="240" w:after="0"/>
      <w:outlineLvl w:val="9"/>
    </w:pPr>
    <w:rPr>
      <w:rFonts w:ascii="Century Gothic" w:eastAsia="+mj-ea" w:hAnsi="Century Gothic" w:cs="+mj-cs"/>
      <w:bCs/>
      <w:kern w:val="24"/>
      <w:szCs w:val="48"/>
      <w:lang w:eastAsia="ko-KR"/>
    </w:rPr>
  </w:style>
  <w:style w:type="paragraph" w:styleId="TOC1">
    <w:name w:val="toc 1"/>
    <w:basedOn w:val="Normal"/>
    <w:next w:val="Normal"/>
    <w:uiPriority w:val="39"/>
    <w:unhideWhenUsed/>
    <w:rsid w:val="00FF723E"/>
    <w:pPr>
      <w:spacing w:after="100"/>
      <w:ind w:left="425" w:hanging="425"/>
    </w:pPr>
  </w:style>
  <w:style w:type="character" w:styleId="Hyperlink">
    <w:name w:val="Hyperlink"/>
    <w:basedOn w:val="DefaultParagraphFont"/>
    <w:uiPriority w:val="99"/>
    <w:unhideWhenUsed/>
    <w:rsid w:val="00FF723E"/>
    <w:rPr>
      <w:color w:val="6B3077" w:themeColor="hyperlink"/>
      <w:u w:val="single"/>
    </w:rPr>
  </w:style>
  <w:style w:type="paragraph" w:styleId="NoSpacing">
    <w:name w:val="No Spacing"/>
    <w:uiPriority w:val="99"/>
    <w:qFormat/>
    <w:rsid w:val="009215D9"/>
    <w:pPr>
      <w:spacing w:after="0" w:line="240" w:lineRule="auto"/>
    </w:pPr>
    <w:rPr>
      <w:sz w:val="20"/>
    </w:rPr>
  </w:style>
  <w:style w:type="paragraph" w:customStyle="1" w:styleId="DataStyle">
    <w:name w:val="Data Style"/>
    <w:basedOn w:val="BodyText"/>
    <w:next w:val="BodyText"/>
    <w:uiPriority w:val="99"/>
    <w:qFormat/>
    <w:rsid w:val="00200D52"/>
    <w:pPr>
      <w:spacing w:line="240" w:lineRule="auto"/>
    </w:pPr>
    <w:rPr>
      <w:rFonts w:ascii="Century Gothic" w:eastAsia="Times New Roman" w:hAnsi="Century Gothic" w:cs="Times New Roman"/>
      <w:caps/>
      <w:color w:val="A3519B" w:themeColor="accent2"/>
      <w:sz w:val="24"/>
      <w:lang w:eastAsia="en-AU"/>
    </w:rPr>
  </w:style>
  <w:style w:type="character" w:styleId="CommentReference">
    <w:name w:val="annotation reference"/>
    <w:basedOn w:val="DefaultParagraphFont"/>
    <w:uiPriority w:val="99"/>
    <w:semiHidden/>
    <w:unhideWhenUsed/>
    <w:rsid w:val="00200D52"/>
    <w:rPr>
      <w:sz w:val="16"/>
      <w:szCs w:val="16"/>
    </w:rPr>
  </w:style>
  <w:style w:type="paragraph" w:styleId="CommentText">
    <w:name w:val="annotation text"/>
    <w:basedOn w:val="Normal"/>
    <w:link w:val="CommentTextChar"/>
    <w:uiPriority w:val="99"/>
    <w:unhideWhenUsed/>
    <w:rsid w:val="00200D52"/>
    <w:pPr>
      <w:spacing w:before="0" w:after="0" w:line="240" w:lineRule="auto"/>
    </w:pPr>
    <w:rPr>
      <w:rFonts w:eastAsia="Times New Roman" w:cs="Times New Roman"/>
      <w:szCs w:val="20"/>
      <w:lang w:eastAsia="en-AU"/>
    </w:rPr>
  </w:style>
  <w:style w:type="character" w:customStyle="1" w:styleId="CommentTextChar">
    <w:name w:val="Comment Text Char"/>
    <w:basedOn w:val="DefaultParagraphFont"/>
    <w:link w:val="CommentText"/>
    <w:uiPriority w:val="99"/>
    <w:rsid w:val="00200D52"/>
    <w:rPr>
      <w:rFonts w:eastAsia="Times New Roman" w:cs="Times New Roman"/>
      <w:sz w:val="20"/>
      <w:szCs w:val="20"/>
      <w:lang w:eastAsia="en-AU"/>
    </w:rPr>
  </w:style>
  <w:style w:type="paragraph" w:customStyle="1" w:styleId="TableText">
    <w:name w:val="Table Text"/>
    <w:uiPriority w:val="3"/>
    <w:qFormat/>
    <w:rsid w:val="004B65E3"/>
    <w:pPr>
      <w:spacing w:before="100" w:after="100" w:line="240" w:lineRule="auto"/>
    </w:pPr>
    <w:rPr>
      <w:rFonts w:ascii="Arial Nova" w:eastAsia="Calibri" w:hAnsi="Arial Nova" w:cs="Arial"/>
      <w:sz w:val="16"/>
      <w:lang w:val="en-GB" w:eastAsia="ko-KR"/>
    </w:rPr>
  </w:style>
  <w:style w:type="paragraph" w:customStyle="1" w:styleId="AttachmentListNumber">
    <w:name w:val="Attachment List Number"/>
    <w:basedOn w:val="ListNumber"/>
    <w:next w:val="BodyText"/>
    <w:uiPriority w:val="99"/>
    <w:qFormat/>
    <w:rsid w:val="004B65E3"/>
    <w:pPr>
      <w:numPr>
        <w:numId w:val="11"/>
      </w:numPr>
      <w:tabs>
        <w:tab w:val="num" w:pos="360"/>
      </w:tabs>
      <w:spacing w:line="240" w:lineRule="auto"/>
      <w:ind w:left="454"/>
      <w:contextualSpacing w:val="0"/>
    </w:pPr>
    <w:rPr>
      <w:rFonts w:ascii="Arial Nova" w:eastAsia="Times New Roman" w:hAnsi="Arial Nova" w:cs="Segoe UI Semilight"/>
      <w:caps/>
      <w:color w:val="6B3077" w:themeColor="accent1"/>
      <w:sz w:val="16"/>
      <w:szCs w:val="16"/>
      <w:lang w:eastAsia="en-AU"/>
    </w:rPr>
  </w:style>
  <w:style w:type="paragraph" w:styleId="ListNumber">
    <w:name w:val="List Number"/>
    <w:basedOn w:val="Normal"/>
    <w:uiPriority w:val="99"/>
    <w:semiHidden/>
    <w:unhideWhenUsed/>
    <w:rsid w:val="004B65E3"/>
    <w:pPr>
      <w:numPr>
        <w:numId w:val="1"/>
      </w:numPr>
      <w:contextualSpacing/>
    </w:pPr>
  </w:style>
  <w:style w:type="paragraph" w:styleId="Revision">
    <w:name w:val="Revision"/>
    <w:hidden/>
    <w:uiPriority w:val="99"/>
    <w:semiHidden/>
    <w:rsid w:val="00D77D58"/>
    <w:pPr>
      <w:spacing w:after="0" w:line="240" w:lineRule="auto"/>
    </w:pPr>
    <w:rPr>
      <w:sz w:val="20"/>
    </w:rPr>
  </w:style>
  <w:style w:type="character" w:customStyle="1" w:styleId="normaltextrun">
    <w:name w:val="normaltextrun"/>
    <w:basedOn w:val="DefaultParagraphFont"/>
    <w:rsid w:val="00EA38CE"/>
  </w:style>
  <w:style w:type="character" w:customStyle="1" w:styleId="eop">
    <w:name w:val="eop"/>
    <w:basedOn w:val="DefaultParagraphFont"/>
    <w:rsid w:val="00EA38CE"/>
  </w:style>
  <w:style w:type="paragraph" w:customStyle="1" w:styleId="paragraph">
    <w:name w:val="paragraph"/>
    <w:basedOn w:val="Normal"/>
    <w:rsid w:val="00E5619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A67661"/>
    <w:pPr>
      <w:spacing w:before="120" w:after="120"/>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A67661"/>
    <w:rPr>
      <w:rFonts w:eastAsia="Times New Roman" w:cs="Times New Roman"/>
      <w:b/>
      <w:bCs/>
      <w:sz w:val="20"/>
      <w:szCs w:val="20"/>
      <w:lang w:eastAsia="en-AU"/>
    </w:rPr>
  </w:style>
  <w:style w:type="character" w:styleId="UnresolvedMention">
    <w:name w:val="Unresolved Mention"/>
    <w:basedOn w:val="DefaultParagraphFont"/>
    <w:uiPriority w:val="99"/>
    <w:unhideWhenUsed/>
    <w:rsid w:val="00FC2DED"/>
    <w:rPr>
      <w:color w:val="605E5C"/>
      <w:shd w:val="clear" w:color="auto" w:fill="E1DFDD"/>
    </w:rPr>
  </w:style>
  <w:style w:type="character" w:styleId="Mention">
    <w:name w:val="Mention"/>
    <w:basedOn w:val="DefaultParagraphFont"/>
    <w:uiPriority w:val="99"/>
    <w:unhideWhenUsed/>
    <w:rsid w:val="00FC2DED"/>
    <w:rPr>
      <w:color w:val="2B579A"/>
      <w:shd w:val="clear" w:color="auto" w:fill="E1DFDD"/>
    </w:rPr>
  </w:style>
  <w:style w:type="character" w:styleId="HTMLAcronym">
    <w:name w:val="HTML Acronym"/>
    <w:basedOn w:val="DefaultParagraphFont"/>
    <w:uiPriority w:val="99"/>
    <w:unhideWhenUsed/>
    <w:rsid w:val="00B32D8F"/>
  </w:style>
  <w:style w:type="paragraph" w:styleId="NormalWeb">
    <w:name w:val="Normal (Web)"/>
    <w:basedOn w:val="Normal"/>
    <w:uiPriority w:val="99"/>
    <w:semiHidden/>
    <w:unhideWhenUsed/>
    <w:rsid w:val="000B4C9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A7200F"/>
    <w:pPr>
      <w:autoSpaceDE w:val="0"/>
      <w:autoSpaceDN w:val="0"/>
      <w:adjustRightInd w:val="0"/>
      <w:spacing w:after="0" w:line="240" w:lineRule="auto"/>
    </w:pPr>
    <w:rPr>
      <w:rFonts w:ascii="Arial" w:hAnsi="Arial" w:cs="Arial"/>
      <w:color w:val="000000"/>
      <w:sz w:val="24"/>
      <w:szCs w:val="24"/>
    </w:rPr>
  </w:style>
  <w:style w:type="character" w:customStyle="1" w:styleId="cf01">
    <w:name w:val="cf01"/>
    <w:basedOn w:val="DefaultParagraphFont"/>
    <w:rsid w:val="005E4BFC"/>
    <w:rPr>
      <w:rFonts w:ascii="Segoe UI" w:hAnsi="Segoe UI" w:cs="Segoe UI" w:hint="default"/>
      <w:sz w:val="18"/>
      <w:szCs w:val="18"/>
    </w:rPr>
  </w:style>
  <w:style w:type="paragraph" w:customStyle="1" w:styleId="ImportantNotice-Bullet">
    <w:name w:val="Important Notice - Bullet"/>
    <w:basedOn w:val="Normal"/>
    <w:uiPriority w:val="11"/>
    <w:rsid w:val="00A32646"/>
    <w:pPr>
      <w:numPr>
        <w:numId w:val="12"/>
      </w:numPr>
      <w:tabs>
        <w:tab w:val="left" w:pos="1980"/>
      </w:tabs>
    </w:pPr>
    <w:rPr>
      <w:color w:val="424242" w:themeColor="tex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9823">
      <w:bodyDiv w:val="1"/>
      <w:marLeft w:val="0"/>
      <w:marRight w:val="0"/>
      <w:marTop w:val="0"/>
      <w:marBottom w:val="0"/>
      <w:divBdr>
        <w:top w:val="none" w:sz="0" w:space="0" w:color="auto"/>
        <w:left w:val="none" w:sz="0" w:space="0" w:color="auto"/>
        <w:bottom w:val="none" w:sz="0" w:space="0" w:color="auto"/>
        <w:right w:val="none" w:sz="0" w:space="0" w:color="auto"/>
      </w:divBdr>
    </w:div>
    <w:div w:id="94206202">
      <w:bodyDiv w:val="1"/>
      <w:marLeft w:val="0"/>
      <w:marRight w:val="0"/>
      <w:marTop w:val="0"/>
      <w:marBottom w:val="0"/>
      <w:divBdr>
        <w:top w:val="none" w:sz="0" w:space="0" w:color="auto"/>
        <w:left w:val="none" w:sz="0" w:space="0" w:color="auto"/>
        <w:bottom w:val="none" w:sz="0" w:space="0" w:color="auto"/>
        <w:right w:val="none" w:sz="0" w:space="0" w:color="auto"/>
      </w:divBdr>
    </w:div>
    <w:div w:id="115683438">
      <w:bodyDiv w:val="1"/>
      <w:marLeft w:val="0"/>
      <w:marRight w:val="0"/>
      <w:marTop w:val="0"/>
      <w:marBottom w:val="0"/>
      <w:divBdr>
        <w:top w:val="none" w:sz="0" w:space="0" w:color="auto"/>
        <w:left w:val="none" w:sz="0" w:space="0" w:color="auto"/>
        <w:bottom w:val="none" w:sz="0" w:space="0" w:color="auto"/>
        <w:right w:val="none" w:sz="0" w:space="0" w:color="auto"/>
      </w:divBdr>
      <w:divsChild>
        <w:div w:id="535387219">
          <w:marLeft w:val="274"/>
          <w:marRight w:val="0"/>
          <w:marTop w:val="0"/>
          <w:marBottom w:val="0"/>
          <w:divBdr>
            <w:top w:val="none" w:sz="0" w:space="0" w:color="auto"/>
            <w:left w:val="none" w:sz="0" w:space="0" w:color="auto"/>
            <w:bottom w:val="none" w:sz="0" w:space="0" w:color="auto"/>
            <w:right w:val="none" w:sz="0" w:space="0" w:color="auto"/>
          </w:divBdr>
        </w:div>
        <w:div w:id="1348216230">
          <w:marLeft w:val="274"/>
          <w:marRight w:val="0"/>
          <w:marTop w:val="0"/>
          <w:marBottom w:val="0"/>
          <w:divBdr>
            <w:top w:val="none" w:sz="0" w:space="0" w:color="auto"/>
            <w:left w:val="none" w:sz="0" w:space="0" w:color="auto"/>
            <w:bottom w:val="none" w:sz="0" w:space="0" w:color="auto"/>
            <w:right w:val="none" w:sz="0" w:space="0" w:color="auto"/>
          </w:divBdr>
        </w:div>
        <w:div w:id="1468475134">
          <w:marLeft w:val="274"/>
          <w:marRight w:val="0"/>
          <w:marTop w:val="0"/>
          <w:marBottom w:val="0"/>
          <w:divBdr>
            <w:top w:val="none" w:sz="0" w:space="0" w:color="auto"/>
            <w:left w:val="none" w:sz="0" w:space="0" w:color="auto"/>
            <w:bottom w:val="none" w:sz="0" w:space="0" w:color="auto"/>
            <w:right w:val="none" w:sz="0" w:space="0" w:color="auto"/>
          </w:divBdr>
        </w:div>
        <w:div w:id="1689941184">
          <w:marLeft w:val="274"/>
          <w:marRight w:val="0"/>
          <w:marTop w:val="0"/>
          <w:marBottom w:val="0"/>
          <w:divBdr>
            <w:top w:val="none" w:sz="0" w:space="0" w:color="auto"/>
            <w:left w:val="none" w:sz="0" w:space="0" w:color="auto"/>
            <w:bottom w:val="none" w:sz="0" w:space="0" w:color="auto"/>
            <w:right w:val="none" w:sz="0" w:space="0" w:color="auto"/>
          </w:divBdr>
        </w:div>
      </w:divsChild>
    </w:div>
    <w:div w:id="144050395">
      <w:bodyDiv w:val="1"/>
      <w:marLeft w:val="0"/>
      <w:marRight w:val="0"/>
      <w:marTop w:val="0"/>
      <w:marBottom w:val="0"/>
      <w:divBdr>
        <w:top w:val="none" w:sz="0" w:space="0" w:color="auto"/>
        <w:left w:val="none" w:sz="0" w:space="0" w:color="auto"/>
        <w:bottom w:val="none" w:sz="0" w:space="0" w:color="auto"/>
        <w:right w:val="none" w:sz="0" w:space="0" w:color="auto"/>
      </w:divBdr>
      <w:divsChild>
        <w:div w:id="523205037">
          <w:marLeft w:val="0"/>
          <w:marRight w:val="0"/>
          <w:marTop w:val="0"/>
          <w:marBottom w:val="0"/>
          <w:divBdr>
            <w:top w:val="none" w:sz="0" w:space="0" w:color="auto"/>
            <w:left w:val="none" w:sz="0" w:space="0" w:color="auto"/>
            <w:bottom w:val="none" w:sz="0" w:space="0" w:color="auto"/>
            <w:right w:val="none" w:sz="0" w:space="0" w:color="auto"/>
          </w:divBdr>
          <w:divsChild>
            <w:div w:id="1319578754">
              <w:marLeft w:val="0"/>
              <w:marRight w:val="0"/>
              <w:marTop w:val="0"/>
              <w:marBottom w:val="0"/>
              <w:divBdr>
                <w:top w:val="none" w:sz="0" w:space="0" w:color="auto"/>
                <w:left w:val="none" w:sz="0" w:space="0" w:color="auto"/>
                <w:bottom w:val="none" w:sz="0" w:space="0" w:color="auto"/>
                <w:right w:val="none" w:sz="0" w:space="0" w:color="auto"/>
              </w:divBdr>
              <w:divsChild>
                <w:div w:id="70217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86395">
      <w:bodyDiv w:val="1"/>
      <w:marLeft w:val="0"/>
      <w:marRight w:val="0"/>
      <w:marTop w:val="0"/>
      <w:marBottom w:val="0"/>
      <w:divBdr>
        <w:top w:val="none" w:sz="0" w:space="0" w:color="auto"/>
        <w:left w:val="none" w:sz="0" w:space="0" w:color="auto"/>
        <w:bottom w:val="none" w:sz="0" w:space="0" w:color="auto"/>
        <w:right w:val="none" w:sz="0" w:space="0" w:color="auto"/>
      </w:divBdr>
      <w:divsChild>
        <w:div w:id="667634217">
          <w:marLeft w:val="0"/>
          <w:marRight w:val="0"/>
          <w:marTop w:val="0"/>
          <w:marBottom w:val="0"/>
          <w:divBdr>
            <w:top w:val="none" w:sz="0" w:space="0" w:color="auto"/>
            <w:left w:val="none" w:sz="0" w:space="0" w:color="auto"/>
            <w:bottom w:val="none" w:sz="0" w:space="0" w:color="auto"/>
            <w:right w:val="none" w:sz="0" w:space="0" w:color="auto"/>
          </w:divBdr>
          <w:divsChild>
            <w:div w:id="1499612719">
              <w:marLeft w:val="0"/>
              <w:marRight w:val="0"/>
              <w:marTop w:val="0"/>
              <w:marBottom w:val="0"/>
              <w:divBdr>
                <w:top w:val="none" w:sz="0" w:space="0" w:color="auto"/>
                <w:left w:val="none" w:sz="0" w:space="0" w:color="auto"/>
                <w:bottom w:val="none" w:sz="0" w:space="0" w:color="auto"/>
                <w:right w:val="none" w:sz="0" w:space="0" w:color="auto"/>
              </w:divBdr>
              <w:divsChild>
                <w:div w:id="41532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77210">
          <w:marLeft w:val="0"/>
          <w:marRight w:val="0"/>
          <w:marTop w:val="0"/>
          <w:marBottom w:val="0"/>
          <w:divBdr>
            <w:top w:val="none" w:sz="0" w:space="0" w:color="auto"/>
            <w:left w:val="none" w:sz="0" w:space="0" w:color="auto"/>
            <w:bottom w:val="none" w:sz="0" w:space="0" w:color="auto"/>
            <w:right w:val="none" w:sz="0" w:space="0" w:color="auto"/>
          </w:divBdr>
          <w:divsChild>
            <w:div w:id="1732070548">
              <w:marLeft w:val="0"/>
              <w:marRight w:val="0"/>
              <w:marTop w:val="0"/>
              <w:marBottom w:val="0"/>
              <w:divBdr>
                <w:top w:val="none" w:sz="0" w:space="0" w:color="auto"/>
                <w:left w:val="none" w:sz="0" w:space="0" w:color="auto"/>
                <w:bottom w:val="none" w:sz="0" w:space="0" w:color="auto"/>
                <w:right w:val="none" w:sz="0" w:space="0" w:color="auto"/>
              </w:divBdr>
              <w:divsChild>
                <w:div w:id="81422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4303">
          <w:marLeft w:val="0"/>
          <w:marRight w:val="0"/>
          <w:marTop w:val="0"/>
          <w:marBottom w:val="0"/>
          <w:divBdr>
            <w:top w:val="none" w:sz="0" w:space="0" w:color="auto"/>
            <w:left w:val="none" w:sz="0" w:space="0" w:color="auto"/>
            <w:bottom w:val="none" w:sz="0" w:space="0" w:color="auto"/>
            <w:right w:val="none" w:sz="0" w:space="0" w:color="auto"/>
          </w:divBdr>
          <w:divsChild>
            <w:div w:id="314338835">
              <w:marLeft w:val="0"/>
              <w:marRight w:val="0"/>
              <w:marTop w:val="0"/>
              <w:marBottom w:val="0"/>
              <w:divBdr>
                <w:top w:val="none" w:sz="0" w:space="0" w:color="auto"/>
                <w:left w:val="none" w:sz="0" w:space="0" w:color="auto"/>
                <w:bottom w:val="none" w:sz="0" w:space="0" w:color="auto"/>
                <w:right w:val="none" w:sz="0" w:space="0" w:color="auto"/>
              </w:divBdr>
              <w:divsChild>
                <w:div w:id="18553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62596">
      <w:bodyDiv w:val="1"/>
      <w:marLeft w:val="0"/>
      <w:marRight w:val="0"/>
      <w:marTop w:val="0"/>
      <w:marBottom w:val="0"/>
      <w:divBdr>
        <w:top w:val="none" w:sz="0" w:space="0" w:color="auto"/>
        <w:left w:val="none" w:sz="0" w:space="0" w:color="auto"/>
        <w:bottom w:val="none" w:sz="0" w:space="0" w:color="auto"/>
        <w:right w:val="none" w:sz="0" w:space="0" w:color="auto"/>
      </w:divBdr>
      <w:divsChild>
        <w:div w:id="1029184001">
          <w:marLeft w:val="0"/>
          <w:marRight w:val="0"/>
          <w:marTop w:val="0"/>
          <w:marBottom w:val="0"/>
          <w:divBdr>
            <w:top w:val="none" w:sz="0" w:space="0" w:color="auto"/>
            <w:left w:val="none" w:sz="0" w:space="0" w:color="auto"/>
            <w:bottom w:val="none" w:sz="0" w:space="0" w:color="auto"/>
            <w:right w:val="none" w:sz="0" w:space="0" w:color="auto"/>
          </w:divBdr>
          <w:divsChild>
            <w:div w:id="1881701877">
              <w:marLeft w:val="0"/>
              <w:marRight w:val="0"/>
              <w:marTop w:val="0"/>
              <w:marBottom w:val="0"/>
              <w:divBdr>
                <w:top w:val="none" w:sz="0" w:space="0" w:color="auto"/>
                <w:left w:val="none" w:sz="0" w:space="0" w:color="auto"/>
                <w:bottom w:val="none" w:sz="0" w:space="0" w:color="auto"/>
                <w:right w:val="none" w:sz="0" w:space="0" w:color="auto"/>
              </w:divBdr>
              <w:divsChild>
                <w:div w:id="205030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771783">
      <w:bodyDiv w:val="1"/>
      <w:marLeft w:val="0"/>
      <w:marRight w:val="0"/>
      <w:marTop w:val="0"/>
      <w:marBottom w:val="0"/>
      <w:divBdr>
        <w:top w:val="none" w:sz="0" w:space="0" w:color="auto"/>
        <w:left w:val="none" w:sz="0" w:space="0" w:color="auto"/>
        <w:bottom w:val="none" w:sz="0" w:space="0" w:color="auto"/>
        <w:right w:val="none" w:sz="0" w:space="0" w:color="auto"/>
      </w:divBdr>
      <w:divsChild>
        <w:div w:id="1193149292">
          <w:marLeft w:val="0"/>
          <w:marRight w:val="0"/>
          <w:marTop w:val="0"/>
          <w:marBottom w:val="0"/>
          <w:divBdr>
            <w:top w:val="none" w:sz="0" w:space="0" w:color="auto"/>
            <w:left w:val="none" w:sz="0" w:space="0" w:color="auto"/>
            <w:bottom w:val="none" w:sz="0" w:space="0" w:color="auto"/>
            <w:right w:val="none" w:sz="0" w:space="0" w:color="auto"/>
          </w:divBdr>
          <w:divsChild>
            <w:div w:id="1933973761">
              <w:marLeft w:val="0"/>
              <w:marRight w:val="0"/>
              <w:marTop w:val="0"/>
              <w:marBottom w:val="0"/>
              <w:divBdr>
                <w:top w:val="none" w:sz="0" w:space="0" w:color="auto"/>
                <w:left w:val="none" w:sz="0" w:space="0" w:color="auto"/>
                <w:bottom w:val="none" w:sz="0" w:space="0" w:color="auto"/>
                <w:right w:val="none" w:sz="0" w:space="0" w:color="auto"/>
              </w:divBdr>
              <w:divsChild>
                <w:div w:id="110527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06881">
      <w:bodyDiv w:val="1"/>
      <w:marLeft w:val="0"/>
      <w:marRight w:val="0"/>
      <w:marTop w:val="0"/>
      <w:marBottom w:val="0"/>
      <w:divBdr>
        <w:top w:val="none" w:sz="0" w:space="0" w:color="auto"/>
        <w:left w:val="none" w:sz="0" w:space="0" w:color="auto"/>
        <w:bottom w:val="none" w:sz="0" w:space="0" w:color="auto"/>
        <w:right w:val="none" w:sz="0" w:space="0" w:color="auto"/>
      </w:divBdr>
      <w:divsChild>
        <w:div w:id="18549821">
          <w:marLeft w:val="274"/>
          <w:marRight w:val="0"/>
          <w:marTop w:val="0"/>
          <w:marBottom w:val="0"/>
          <w:divBdr>
            <w:top w:val="none" w:sz="0" w:space="0" w:color="auto"/>
            <w:left w:val="none" w:sz="0" w:space="0" w:color="auto"/>
            <w:bottom w:val="none" w:sz="0" w:space="0" w:color="auto"/>
            <w:right w:val="none" w:sz="0" w:space="0" w:color="auto"/>
          </w:divBdr>
        </w:div>
        <w:div w:id="461463361">
          <w:marLeft w:val="274"/>
          <w:marRight w:val="0"/>
          <w:marTop w:val="0"/>
          <w:marBottom w:val="0"/>
          <w:divBdr>
            <w:top w:val="none" w:sz="0" w:space="0" w:color="auto"/>
            <w:left w:val="none" w:sz="0" w:space="0" w:color="auto"/>
            <w:bottom w:val="none" w:sz="0" w:space="0" w:color="auto"/>
            <w:right w:val="none" w:sz="0" w:space="0" w:color="auto"/>
          </w:divBdr>
        </w:div>
        <w:div w:id="783036825">
          <w:marLeft w:val="274"/>
          <w:marRight w:val="0"/>
          <w:marTop w:val="0"/>
          <w:marBottom w:val="0"/>
          <w:divBdr>
            <w:top w:val="none" w:sz="0" w:space="0" w:color="auto"/>
            <w:left w:val="none" w:sz="0" w:space="0" w:color="auto"/>
            <w:bottom w:val="none" w:sz="0" w:space="0" w:color="auto"/>
            <w:right w:val="none" w:sz="0" w:space="0" w:color="auto"/>
          </w:divBdr>
        </w:div>
        <w:div w:id="1776947476">
          <w:marLeft w:val="274"/>
          <w:marRight w:val="0"/>
          <w:marTop w:val="0"/>
          <w:marBottom w:val="0"/>
          <w:divBdr>
            <w:top w:val="none" w:sz="0" w:space="0" w:color="auto"/>
            <w:left w:val="none" w:sz="0" w:space="0" w:color="auto"/>
            <w:bottom w:val="none" w:sz="0" w:space="0" w:color="auto"/>
            <w:right w:val="none" w:sz="0" w:space="0" w:color="auto"/>
          </w:divBdr>
        </w:div>
      </w:divsChild>
    </w:div>
    <w:div w:id="1293055386">
      <w:bodyDiv w:val="1"/>
      <w:marLeft w:val="0"/>
      <w:marRight w:val="0"/>
      <w:marTop w:val="0"/>
      <w:marBottom w:val="0"/>
      <w:divBdr>
        <w:top w:val="none" w:sz="0" w:space="0" w:color="auto"/>
        <w:left w:val="none" w:sz="0" w:space="0" w:color="auto"/>
        <w:bottom w:val="none" w:sz="0" w:space="0" w:color="auto"/>
        <w:right w:val="none" w:sz="0" w:space="0" w:color="auto"/>
      </w:divBdr>
      <w:divsChild>
        <w:div w:id="434061455">
          <w:marLeft w:val="0"/>
          <w:marRight w:val="0"/>
          <w:marTop w:val="0"/>
          <w:marBottom w:val="0"/>
          <w:divBdr>
            <w:top w:val="none" w:sz="0" w:space="0" w:color="auto"/>
            <w:left w:val="none" w:sz="0" w:space="0" w:color="auto"/>
            <w:bottom w:val="none" w:sz="0" w:space="0" w:color="auto"/>
            <w:right w:val="none" w:sz="0" w:space="0" w:color="auto"/>
          </w:divBdr>
          <w:divsChild>
            <w:div w:id="2056467764">
              <w:marLeft w:val="0"/>
              <w:marRight w:val="0"/>
              <w:marTop w:val="0"/>
              <w:marBottom w:val="0"/>
              <w:divBdr>
                <w:top w:val="none" w:sz="0" w:space="0" w:color="auto"/>
                <w:left w:val="none" w:sz="0" w:space="0" w:color="auto"/>
                <w:bottom w:val="none" w:sz="0" w:space="0" w:color="auto"/>
                <w:right w:val="none" w:sz="0" w:space="0" w:color="auto"/>
              </w:divBdr>
              <w:divsChild>
                <w:div w:id="85924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3558">
          <w:marLeft w:val="0"/>
          <w:marRight w:val="0"/>
          <w:marTop w:val="0"/>
          <w:marBottom w:val="0"/>
          <w:divBdr>
            <w:top w:val="none" w:sz="0" w:space="0" w:color="auto"/>
            <w:left w:val="none" w:sz="0" w:space="0" w:color="auto"/>
            <w:bottom w:val="none" w:sz="0" w:space="0" w:color="auto"/>
            <w:right w:val="none" w:sz="0" w:space="0" w:color="auto"/>
          </w:divBdr>
          <w:divsChild>
            <w:div w:id="1709992373">
              <w:marLeft w:val="0"/>
              <w:marRight w:val="0"/>
              <w:marTop w:val="0"/>
              <w:marBottom w:val="0"/>
              <w:divBdr>
                <w:top w:val="none" w:sz="0" w:space="0" w:color="auto"/>
                <w:left w:val="none" w:sz="0" w:space="0" w:color="auto"/>
                <w:bottom w:val="none" w:sz="0" w:space="0" w:color="auto"/>
                <w:right w:val="none" w:sz="0" w:space="0" w:color="auto"/>
              </w:divBdr>
              <w:divsChild>
                <w:div w:id="153041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01401">
      <w:bodyDiv w:val="1"/>
      <w:marLeft w:val="0"/>
      <w:marRight w:val="0"/>
      <w:marTop w:val="0"/>
      <w:marBottom w:val="0"/>
      <w:divBdr>
        <w:top w:val="none" w:sz="0" w:space="0" w:color="auto"/>
        <w:left w:val="none" w:sz="0" w:space="0" w:color="auto"/>
        <w:bottom w:val="none" w:sz="0" w:space="0" w:color="auto"/>
        <w:right w:val="none" w:sz="0" w:space="0" w:color="auto"/>
      </w:divBdr>
    </w:div>
    <w:div w:id="1668745745">
      <w:bodyDiv w:val="1"/>
      <w:marLeft w:val="0"/>
      <w:marRight w:val="0"/>
      <w:marTop w:val="0"/>
      <w:marBottom w:val="0"/>
      <w:divBdr>
        <w:top w:val="none" w:sz="0" w:space="0" w:color="auto"/>
        <w:left w:val="none" w:sz="0" w:space="0" w:color="auto"/>
        <w:bottom w:val="none" w:sz="0" w:space="0" w:color="auto"/>
        <w:right w:val="none" w:sz="0" w:space="0" w:color="auto"/>
      </w:divBdr>
      <w:divsChild>
        <w:div w:id="105319584">
          <w:marLeft w:val="562"/>
          <w:marRight w:val="0"/>
          <w:marTop w:val="0"/>
          <w:marBottom w:val="0"/>
          <w:divBdr>
            <w:top w:val="none" w:sz="0" w:space="0" w:color="auto"/>
            <w:left w:val="none" w:sz="0" w:space="0" w:color="auto"/>
            <w:bottom w:val="none" w:sz="0" w:space="0" w:color="auto"/>
            <w:right w:val="none" w:sz="0" w:space="0" w:color="auto"/>
          </w:divBdr>
        </w:div>
        <w:div w:id="589655956">
          <w:marLeft w:val="562"/>
          <w:marRight w:val="0"/>
          <w:marTop w:val="0"/>
          <w:marBottom w:val="0"/>
          <w:divBdr>
            <w:top w:val="none" w:sz="0" w:space="0" w:color="auto"/>
            <w:left w:val="none" w:sz="0" w:space="0" w:color="auto"/>
            <w:bottom w:val="none" w:sz="0" w:space="0" w:color="auto"/>
            <w:right w:val="none" w:sz="0" w:space="0" w:color="auto"/>
          </w:divBdr>
        </w:div>
        <w:div w:id="593172148">
          <w:marLeft w:val="274"/>
          <w:marRight w:val="0"/>
          <w:marTop w:val="0"/>
          <w:marBottom w:val="0"/>
          <w:divBdr>
            <w:top w:val="none" w:sz="0" w:space="0" w:color="auto"/>
            <w:left w:val="none" w:sz="0" w:space="0" w:color="auto"/>
            <w:bottom w:val="none" w:sz="0" w:space="0" w:color="auto"/>
            <w:right w:val="none" w:sz="0" w:space="0" w:color="auto"/>
          </w:divBdr>
        </w:div>
        <w:div w:id="739402425">
          <w:marLeft w:val="274"/>
          <w:marRight w:val="0"/>
          <w:marTop w:val="0"/>
          <w:marBottom w:val="0"/>
          <w:divBdr>
            <w:top w:val="none" w:sz="0" w:space="0" w:color="auto"/>
            <w:left w:val="none" w:sz="0" w:space="0" w:color="auto"/>
            <w:bottom w:val="none" w:sz="0" w:space="0" w:color="auto"/>
            <w:right w:val="none" w:sz="0" w:space="0" w:color="auto"/>
          </w:divBdr>
        </w:div>
        <w:div w:id="1006785692">
          <w:marLeft w:val="274"/>
          <w:marRight w:val="0"/>
          <w:marTop w:val="0"/>
          <w:marBottom w:val="0"/>
          <w:divBdr>
            <w:top w:val="none" w:sz="0" w:space="0" w:color="auto"/>
            <w:left w:val="none" w:sz="0" w:space="0" w:color="auto"/>
            <w:bottom w:val="none" w:sz="0" w:space="0" w:color="auto"/>
            <w:right w:val="none" w:sz="0" w:space="0" w:color="auto"/>
          </w:divBdr>
        </w:div>
        <w:div w:id="1175874514">
          <w:marLeft w:val="562"/>
          <w:marRight w:val="0"/>
          <w:marTop w:val="0"/>
          <w:marBottom w:val="0"/>
          <w:divBdr>
            <w:top w:val="none" w:sz="0" w:space="0" w:color="auto"/>
            <w:left w:val="none" w:sz="0" w:space="0" w:color="auto"/>
            <w:bottom w:val="none" w:sz="0" w:space="0" w:color="auto"/>
            <w:right w:val="none" w:sz="0" w:space="0" w:color="auto"/>
          </w:divBdr>
        </w:div>
      </w:divsChild>
    </w:div>
    <w:div w:id="1678577423">
      <w:bodyDiv w:val="1"/>
      <w:marLeft w:val="0"/>
      <w:marRight w:val="0"/>
      <w:marTop w:val="0"/>
      <w:marBottom w:val="0"/>
      <w:divBdr>
        <w:top w:val="none" w:sz="0" w:space="0" w:color="auto"/>
        <w:left w:val="none" w:sz="0" w:space="0" w:color="auto"/>
        <w:bottom w:val="none" w:sz="0" w:space="0" w:color="auto"/>
        <w:right w:val="none" w:sz="0" w:space="0" w:color="auto"/>
      </w:divBdr>
      <w:divsChild>
        <w:div w:id="8067771">
          <w:marLeft w:val="0"/>
          <w:marRight w:val="0"/>
          <w:marTop w:val="0"/>
          <w:marBottom w:val="0"/>
          <w:divBdr>
            <w:top w:val="none" w:sz="0" w:space="0" w:color="auto"/>
            <w:left w:val="none" w:sz="0" w:space="0" w:color="auto"/>
            <w:bottom w:val="none" w:sz="0" w:space="0" w:color="auto"/>
            <w:right w:val="none" w:sz="0" w:space="0" w:color="auto"/>
          </w:divBdr>
          <w:divsChild>
            <w:div w:id="1327634921">
              <w:marLeft w:val="0"/>
              <w:marRight w:val="0"/>
              <w:marTop w:val="0"/>
              <w:marBottom w:val="0"/>
              <w:divBdr>
                <w:top w:val="none" w:sz="0" w:space="0" w:color="auto"/>
                <w:left w:val="none" w:sz="0" w:space="0" w:color="auto"/>
                <w:bottom w:val="none" w:sz="0" w:space="0" w:color="auto"/>
                <w:right w:val="none" w:sz="0" w:space="0" w:color="auto"/>
              </w:divBdr>
            </w:div>
          </w:divsChild>
        </w:div>
        <w:div w:id="52241023">
          <w:marLeft w:val="0"/>
          <w:marRight w:val="0"/>
          <w:marTop w:val="0"/>
          <w:marBottom w:val="0"/>
          <w:divBdr>
            <w:top w:val="none" w:sz="0" w:space="0" w:color="auto"/>
            <w:left w:val="none" w:sz="0" w:space="0" w:color="auto"/>
            <w:bottom w:val="none" w:sz="0" w:space="0" w:color="auto"/>
            <w:right w:val="none" w:sz="0" w:space="0" w:color="auto"/>
          </w:divBdr>
          <w:divsChild>
            <w:div w:id="1691295122">
              <w:marLeft w:val="0"/>
              <w:marRight w:val="0"/>
              <w:marTop w:val="0"/>
              <w:marBottom w:val="0"/>
              <w:divBdr>
                <w:top w:val="none" w:sz="0" w:space="0" w:color="auto"/>
                <w:left w:val="none" w:sz="0" w:space="0" w:color="auto"/>
                <w:bottom w:val="none" w:sz="0" w:space="0" w:color="auto"/>
                <w:right w:val="none" w:sz="0" w:space="0" w:color="auto"/>
              </w:divBdr>
            </w:div>
          </w:divsChild>
        </w:div>
        <w:div w:id="89205117">
          <w:marLeft w:val="0"/>
          <w:marRight w:val="0"/>
          <w:marTop w:val="0"/>
          <w:marBottom w:val="0"/>
          <w:divBdr>
            <w:top w:val="none" w:sz="0" w:space="0" w:color="auto"/>
            <w:left w:val="none" w:sz="0" w:space="0" w:color="auto"/>
            <w:bottom w:val="none" w:sz="0" w:space="0" w:color="auto"/>
            <w:right w:val="none" w:sz="0" w:space="0" w:color="auto"/>
          </w:divBdr>
          <w:divsChild>
            <w:div w:id="1878278662">
              <w:marLeft w:val="0"/>
              <w:marRight w:val="0"/>
              <w:marTop w:val="0"/>
              <w:marBottom w:val="0"/>
              <w:divBdr>
                <w:top w:val="none" w:sz="0" w:space="0" w:color="auto"/>
                <w:left w:val="none" w:sz="0" w:space="0" w:color="auto"/>
                <w:bottom w:val="none" w:sz="0" w:space="0" w:color="auto"/>
                <w:right w:val="none" w:sz="0" w:space="0" w:color="auto"/>
              </w:divBdr>
            </w:div>
          </w:divsChild>
        </w:div>
        <w:div w:id="161623895">
          <w:marLeft w:val="0"/>
          <w:marRight w:val="0"/>
          <w:marTop w:val="0"/>
          <w:marBottom w:val="0"/>
          <w:divBdr>
            <w:top w:val="none" w:sz="0" w:space="0" w:color="auto"/>
            <w:left w:val="none" w:sz="0" w:space="0" w:color="auto"/>
            <w:bottom w:val="none" w:sz="0" w:space="0" w:color="auto"/>
            <w:right w:val="none" w:sz="0" w:space="0" w:color="auto"/>
          </w:divBdr>
          <w:divsChild>
            <w:div w:id="1098335901">
              <w:marLeft w:val="0"/>
              <w:marRight w:val="0"/>
              <w:marTop w:val="0"/>
              <w:marBottom w:val="0"/>
              <w:divBdr>
                <w:top w:val="none" w:sz="0" w:space="0" w:color="auto"/>
                <w:left w:val="none" w:sz="0" w:space="0" w:color="auto"/>
                <w:bottom w:val="none" w:sz="0" w:space="0" w:color="auto"/>
                <w:right w:val="none" w:sz="0" w:space="0" w:color="auto"/>
              </w:divBdr>
            </w:div>
          </w:divsChild>
        </w:div>
        <w:div w:id="164981082">
          <w:marLeft w:val="0"/>
          <w:marRight w:val="0"/>
          <w:marTop w:val="0"/>
          <w:marBottom w:val="0"/>
          <w:divBdr>
            <w:top w:val="none" w:sz="0" w:space="0" w:color="auto"/>
            <w:left w:val="none" w:sz="0" w:space="0" w:color="auto"/>
            <w:bottom w:val="none" w:sz="0" w:space="0" w:color="auto"/>
            <w:right w:val="none" w:sz="0" w:space="0" w:color="auto"/>
          </w:divBdr>
          <w:divsChild>
            <w:div w:id="1690253206">
              <w:marLeft w:val="0"/>
              <w:marRight w:val="0"/>
              <w:marTop w:val="0"/>
              <w:marBottom w:val="0"/>
              <w:divBdr>
                <w:top w:val="none" w:sz="0" w:space="0" w:color="auto"/>
                <w:left w:val="none" w:sz="0" w:space="0" w:color="auto"/>
                <w:bottom w:val="none" w:sz="0" w:space="0" w:color="auto"/>
                <w:right w:val="none" w:sz="0" w:space="0" w:color="auto"/>
              </w:divBdr>
            </w:div>
          </w:divsChild>
        </w:div>
        <w:div w:id="194781631">
          <w:marLeft w:val="0"/>
          <w:marRight w:val="0"/>
          <w:marTop w:val="0"/>
          <w:marBottom w:val="0"/>
          <w:divBdr>
            <w:top w:val="none" w:sz="0" w:space="0" w:color="auto"/>
            <w:left w:val="none" w:sz="0" w:space="0" w:color="auto"/>
            <w:bottom w:val="none" w:sz="0" w:space="0" w:color="auto"/>
            <w:right w:val="none" w:sz="0" w:space="0" w:color="auto"/>
          </w:divBdr>
          <w:divsChild>
            <w:div w:id="1969316177">
              <w:marLeft w:val="0"/>
              <w:marRight w:val="0"/>
              <w:marTop w:val="0"/>
              <w:marBottom w:val="0"/>
              <w:divBdr>
                <w:top w:val="none" w:sz="0" w:space="0" w:color="auto"/>
                <w:left w:val="none" w:sz="0" w:space="0" w:color="auto"/>
                <w:bottom w:val="none" w:sz="0" w:space="0" w:color="auto"/>
                <w:right w:val="none" w:sz="0" w:space="0" w:color="auto"/>
              </w:divBdr>
            </w:div>
          </w:divsChild>
        </w:div>
        <w:div w:id="235093582">
          <w:marLeft w:val="0"/>
          <w:marRight w:val="0"/>
          <w:marTop w:val="0"/>
          <w:marBottom w:val="0"/>
          <w:divBdr>
            <w:top w:val="none" w:sz="0" w:space="0" w:color="auto"/>
            <w:left w:val="none" w:sz="0" w:space="0" w:color="auto"/>
            <w:bottom w:val="none" w:sz="0" w:space="0" w:color="auto"/>
            <w:right w:val="none" w:sz="0" w:space="0" w:color="auto"/>
          </w:divBdr>
          <w:divsChild>
            <w:div w:id="1638298212">
              <w:marLeft w:val="0"/>
              <w:marRight w:val="0"/>
              <w:marTop w:val="0"/>
              <w:marBottom w:val="0"/>
              <w:divBdr>
                <w:top w:val="none" w:sz="0" w:space="0" w:color="auto"/>
                <w:left w:val="none" w:sz="0" w:space="0" w:color="auto"/>
                <w:bottom w:val="none" w:sz="0" w:space="0" w:color="auto"/>
                <w:right w:val="none" w:sz="0" w:space="0" w:color="auto"/>
              </w:divBdr>
            </w:div>
          </w:divsChild>
        </w:div>
        <w:div w:id="262609279">
          <w:marLeft w:val="0"/>
          <w:marRight w:val="0"/>
          <w:marTop w:val="0"/>
          <w:marBottom w:val="0"/>
          <w:divBdr>
            <w:top w:val="none" w:sz="0" w:space="0" w:color="auto"/>
            <w:left w:val="none" w:sz="0" w:space="0" w:color="auto"/>
            <w:bottom w:val="none" w:sz="0" w:space="0" w:color="auto"/>
            <w:right w:val="none" w:sz="0" w:space="0" w:color="auto"/>
          </w:divBdr>
          <w:divsChild>
            <w:div w:id="357660777">
              <w:marLeft w:val="0"/>
              <w:marRight w:val="0"/>
              <w:marTop w:val="0"/>
              <w:marBottom w:val="0"/>
              <w:divBdr>
                <w:top w:val="none" w:sz="0" w:space="0" w:color="auto"/>
                <w:left w:val="none" w:sz="0" w:space="0" w:color="auto"/>
                <w:bottom w:val="none" w:sz="0" w:space="0" w:color="auto"/>
                <w:right w:val="none" w:sz="0" w:space="0" w:color="auto"/>
              </w:divBdr>
            </w:div>
          </w:divsChild>
        </w:div>
        <w:div w:id="331420812">
          <w:marLeft w:val="0"/>
          <w:marRight w:val="0"/>
          <w:marTop w:val="0"/>
          <w:marBottom w:val="0"/>
          <w:divBdr>
            <w:top w:val="none" w:sz="0" w:space="0" w:color="auto"/>
            <w:left w:val="none" w:sz="0" w:space="0" w:color="auto"/>
            <w:bottom w:val="none" w:sz="0" w:space="0" w:color="auto"/>
            <w:right w:val="none" w:sz="0" w:space="0" w:color="auto"/>
          </w:divBdr>
          <w:divsChild>
            <w:div w:id="2045404474">
              <w:marLeft w:val="0"/>
              <w:marRight w:val="0"/>
              <w:marTop w:val="0"/>
              <w:marBottom w:val="0"/>
              <w:divBdr>
                <w:top w:val="none" w:sz="0" w:space="0" w:color="auto"/>
                <w:left w:val="none" w:sz="0" w:space="0" w:color="auto"/>
                <w:bottom w:val="none" w:sz="0" w:space="0" w:color="auto"/>
                <w:right w:val="none" w:sz="0" w:space="0" w:color="auto"/>
              </w:divBdr>
            </w:div>
          </w:divsChild>
        </w:div>
        <w:div w:id="368652867">
          <w:marLeft w:val="0"/>
          <w:marRight w:val="0"/>
          <w:marTop w:val="0"/>
          <w:marBottom w:val="0"/>
          <w:divBdr>
            <w:top w:val="none" w:sz="0" w:space="0" w:color="auto"/>
            <w:left w:val="none" w:sz="0" w:space="0" w:color="auto"/>
            <w:bottom w:val="none" w:sz="0" w:space="0" w:color="auto"/>
            <w:right w:val="none" w:sz="0" w:space="0" w:color="auto"/>
          </w:divBdr>
          <w:divsChild>
            <w:div w:id="767890447">
              <w:marLeft w:val="0"/>
              <w:marRight w:val="0"/>
              <w:marTop w:val="0"/>
              <w:marBottom w:val="0"/>
              <w:divBdr>
                <w:top w:val="none" w:sz="0" w:space="0" w:color="auto"/>
                <w:left w:val="none" w:sz="0" w:space="0" w:color="auto"/>
                <w:bottom w:val="none" w:sz="0" w:space="0" w:color="auto"/>
                <w:right w:val="none" w:sz="0" w:space="0" w:color="auto"/>
              </w:divBdr>
            </w:div>
          </w:divsChild>
        </w:div>
        <w:div w:id="376130190">
          <w:marLeft w:val="0"/>
          <w:marRight w:val="0"/>
          <w:marTop w:val="0"/>
          <w:marBottom w:val="0"/>
          <w:divBdr>
            <w:top w:val="none" w:sz="0" w:space="0" w:color="auto"/>
            <w:left w:val="none" w:sz="0" w:space="0" w:color="auto"/>
            <w:bottom w:val="none" w:sz="0" w:space="0" w:color="auto"/>
            <w:right w:val="none" w:sz="0" w:space="0" w:color="auto"/>
          </w:divBdr>
          <w:divsChild>
            <w:div w:id="247470853">
              <w:marLeft w:val="0"/>
              <w:marRight w:val="0"/>
              <w:marTop w:val="0"/>
              <w:marBottom w:val="0"/>
              <w:divBdr>
                <w:top w:val="none" w:sz="0" w:space="0" w:color="auto"/>
                <w:left w:val="none" w:sz="0" w:space="0" w:color="auto"/>
                <w:bottom w:val="none" w:sz="0" w:space="0" w:color="auto"/>
                <w:right w:val="none" w:sz="0" w:space="0" w:color="auto"/>
              </w:divBdr>
            </w:div>
          </w:divsChild>
        </w:div>
        <w:div w:id="376513942">
          <w:marLeft w:val="0"/>
          <w:marRight w:val="0"/>
          <w:marTop w:val="0"/>
          <w:marBottom w:val="0"/>
          <w:divBdr>
            <w:top w:val="none" w:sz="0" w:space="0" w:color="auto"/>
            <w:left w:val="none" w:sz="0" w:space="0" w:color="auto"/>
            <w:bottom w:val="none" w:sz="0" w:space="0" w:color="auto"/>
            <w:right w:val="none" w:sz="0" w:space="0" w:color="auto"/>
          </w:divBdr>
          <w:divsChild>
            <w:div w:id="1057821254">
              <w:marLeft w:val="0"/>
              <w:marRight w:val="0"/>
              <w:marTop w:val="0"/>
              <w:marBottom w:val="0"/>
              <w:divBdr>
                <w:top w:val="none" w:sz="0" w:space="0" w:color="auto"/>
                <w:left w:val="none" w:sz="0" w:space="0" w:color="auto"/>
                <w:bottom w:val="none" w:sz="0" w:space="0" w:color="auto"/>
                <w:right w:val="none" w:sz="0" w:space="0" w:color="auto"/>
              </w:divBdr>
            </w:div>
          </w:divsChild>
        </w:div>
        <w:div w:id="403450345">
          <w:marLeft w:val="0"/>
          <w:marRight w:val="0"/>
          <w:marTop w:val="0"/>
          <w:marBottom w:val="0"/>
          <w:divBdr>
            <w:top w:val="none" w:sz="0" w:space="0" w:color="auto"/>
            <w:left w:val="none" w:sz="0" w:space="0" w:color="auto"/>
            <w:bottom w:val="none" w:sz="0" w:space="0" w:color="auto"/>
            <w:right w:val="none" w:sz="0" w:space="0" w:color="auto"/>
          </w:divBdr>
          <w:divsChild>
            <w:div w:id="947812858">
              <w:marLeft w:val="0"/>
              <w:marRight w:val="0"/>
              <w:marTop w:val="0"/>
              <w:marBottom w:val="0"/>
              <w:divBdr>
                <w:top w:val="none" w:sz="0" w:space="0" w:color="auto"/>
                <w:left w:val="none" w:sz="0" w:space="0" w:color="auto"/>
                <w:bottom w:val="none" w:sz="0" w:space="0" w:color="auto"/>
                <w:right w:val="none" w:sz="0" w:space="0" w:color="auto"/>
              </w:divBdr>
            </w:div>
          </w:divsChild>
        </w:div>
        <w:div w:id="405304476">
          <w:marLeft w:val="0"/>
          <w:marRight w:val="0"/>
          <w:marTop w:val="0"/>
          <w:marBottom w:val="0"/>
          <w:divBdr>
            <w:top w:val="none" w:sz="0" w:space="0" w:color="auto"/>
            <w:left w:val="none" w:sz="0" w:space="0" w:color="auto"/>
            <w:bottom w:val="none" w:sz="0" w:space="0" w:color="auto"/>
            <w:right w:val="none" w:sz="0" w:space="0" w:color="auto"/>
          </w:divBdr>
          <w:divsChild>
            <w:div w:id="1887371628">
              <w:marLeft w:val="0"/>
              <w:marRight w:val="0"/>
              <w:marTop w:val="0"/>
              <w:marBottom w:val="0"/>
              <w:divBdr>
                <w:top w:val="none" w:sz="0" w:space="0" w:color="auto"/>
                <w:left w:val="none" w:sz="0" w:space="0" w:color="auto"/>
                <w:bottom w:val="none" w:sz="0" w:space="0" w:color="auto"/>
                <w:right w:val="none" w:sz="0" w:space="0" w:color="auto"/>
              </w:divBdr>
            </w:div>
          </w:divsChild>
        </w:div>
        <w:div w:id="418214666">
          <w:marLeft w:val="0"/>
          <w:marRight w:val="0"/>
          <w:marTop w:val="0"/>
          <w:marBottom w:val="0"/>
          <w:divBdr>
            <w:top w:val="none" w:sz="0" w:space="0" w:color="auto"/>
            <w:left w:val="none" w:sz="0" w:space="0" w:color="auto"/>
            <w:bottom w:val="none" w:sz="0" w:space="0" w:color="auto"/>
            <w:right w:val="none" w:sz="0" w:space="0" w:color="auto"/>
          </w:divBdr>
          <w:divsChild>
            <w:div w:id="902179944">
              <w:marLeft w:val="0"/>
              <w:marRight w:val="0"/>
              <w:marTop w:val="0"/>
              <w:marBottom w:val="0"/>
              <w:divBdr>
                <w:top w:val="none" w:sz="0" w:space="0" w:color="auto"/>
                <w:left w:val="none" w:sz="0" w:space="0" w:color="auto"/>
                <w:bottom w:val="none" w:sz="0" w:space="0" w:color="auto"/>
                <w:right w:val="none" w:sz="0" w:space="0" w:color="auto"/>
              </w:divBdr>
            </w:div>
          </w:divsChild>
        </w:div>
        <w:div w:id="465971869">
          <w:marLeft w:val="0"/>
          <w:marRight w:val="0"/>
          <w:marTop w:val="0"/>
          <w:marBottom w:val="0"/>
          <w:divBdr>
            <w:top w:val="none" w:sz="0" w:space="0" w:color="auto"/>
            <w:left w:val="none" w:sz="0" w:space="0" w:color="auto"/>
            <w:bottom w:val="none" w:sz="0" w:space="0" w:color="auto"/>
            <w:right w:val="none" w:sz="0" w:space="0" w:color="auto"/>
          </w:divBdr>
          <w:divsChild>
            <w:div w:id="224881025">
              <w:marLeft w:val="0"/>
              <w:marRight w:val="0"/>
              <w:marTop w:val="0"/>
              <w:marBottom w:val="0"/>
              <w:divBdr>
                <w:top w:val="none" w:sz="0" w:space="0" w:color="auto"/>
                <w:left w:val="none" w:sz="0" w:space="0" w:color="auto"/>
                <w:bottom w:val="none" w:sz="0" w:space="0" w:color="auto"/>
                <w:right w:val="none" w:sz="0" w:space="0" w:color="auto"/>
              </w:divBdr>
            </w:div>
          </w:divsChild>
        </w:div>
        <w:div w:id="662439677">
          <w:marLeft w:val="0"/>
          <w:marRight w:val="0"/>
          <w:marTop w:val="0"/>
          <w:marBottom w:val="0"/>
          <w:divBdr>
            <w:top w:val="none" w:sz="0" w:space="0" w:color="auto"/>
            <w:left w:val="none" w:sz="0" w:space="0" w:color="auto"/>
            <w:bottom w:val="none" w:sz="0" w:space="0" w:color="auto"/>
            <w:right w:val="none" w:sz="0" w:space="0" w:color="auto"/>
          </w:divBdr>
          <w:divsChild>
            <w:div w:id="1819107909">
              <w:marLeft w:val="0"/>
              <w:marRight w:val="0"/>
              <w:marTop w:val="0"/>
              <w:marBottom w:val="0"/>
              <w:divBdr>
                <w:top w:val="none" w:sz="0" w:space="0" w:color="auto"/>
                <w:left w:val="none" w:sz="0" w:space="0" w:color="auto"/>
                <w:bottom w:val="none" w:sz="0" w:space="0" w:color="auto"/>
                <w:right w:val="none" w:sz="0" w:space="0" w:color="auto"/>
              </w:divBdr>
            </w:div>
          </w:divsChild>
        </w:div>
        <w:div w:id="716440029">
          <w:marLeft w:val="0"/>
          <w:marRight w:val="0"/>
          <w:marTop w:val="0"/>
          <w:marBottom w:val="0"/>
          <w:divBdr>
            <w:top w:val="none" w:sz="0" w:space="0" w:color="auto"/>
            <w:left w:val="none" w:sz="0" w:space="0" w:color="auto"/>
            <w:bottom w:val="none" w:sz="0" w:space="0" w:color="auto"/>
            <w:right w:val="none" w:sz="0" w:space="0" w:color="auto"/>
          </w:divBdr>
          <w:divsChild>
            <w:div w:id="414136378">
              <w:marLeft w:val="0"/>
              <w:marRight w:val="0"/>
              <w:marTop w:val="0"/>
              <w:marBottom w:val="0"/>
              <w:divBdr>
                <w:top w:val="none" w:sz="0" w:space="0" w:color="auto"/>
                <w:left w:val="none" w:sz="0" w:space="0" w:color="auto"/>
                <w:bottom w:val="none" w:sz="0" w:space="0" w:color="auto"/>
                <w:right w:val="none" w:sz="0" w:space="0" w:color="auto"/>
              </w:divBdr>
            </w:div>
          </w:divsChild>
        </w:div>
        <w:div w:id="733964596">
          <w:marLeft w:val="0"/>
          <w:marRight w:val="0"/>
          <w:marTop w:val="0"/>
          <w:marBottom w:val="0"/>
          <w:divBdr>
            <w:top w:val="none" w:sz="0" w:space="0" w:color="auto"/>
            <w:left w:val="none" w:sz="0" w:space="0" w:color="auto"/>
            <w:bottom w:val="none" w:sz="0" w:space="0" w:color="auto"/>
            <w:right w:val="none" w:sz="0" w:space="0" w:color="auto"/>
          </w:divBdr>
          <w:divsChild>
            <w:div w:id="1493643882">
              <w:marLeft w:val="0"/>
              <w:marRight w:val="0"/>
              <w:marTop w:val="0"/>
              <w:marBottom w:val="0"/>
              <w:divBdr>
                <w:top w:val="none" w:sz="0" w:space="0" w:color="auto"/>
                <w:left w:val="none" w:sz="0" w:space="0" w:color="auto"/>
                <w:bottom w:val="none" w:sz="0" w:space="0" w:color="auto"/>
                <w:right w:val="none" w:sz="0" w:space="0" w:color="auto"/>
              </w:divBdr>
            </w:div>
          </w:divsChild>
        </w:div>
        <w:div w:id="761342821">
          <w:marLeft w:val="0"/>
          <w:marRight w:val="0"/>
          <w:marTop w:val="0"/>
          <w:marBottom w:val="0"/>
          <w:divBdr>
            <w:top w:val="none" w:sz="0" w:space="0" w:color="auto"/>
            <w:left w:val="none" w:sz="0" w:space="0" w:color="auto"/>
            <w:bottom w:val="none" w:sz="0" w:space="0" w:color="auto"/>
            <w:right w:val="none" w:sz="0" w:space="0" w:color="auto"/>
          </w:divBdr>
          <w:divsChild>
            <w:div w:id="282811413">
              <w:marLeft w:val="0"/>
              <w:marRight w:val="0"/>
              <w:marTop w:val="0"/>
              <w:marBottom w:val="0"/>
              <w:divBdr>
                <w:top w:val="none" w:sz="0" w:space="0" w:color="auto"/>
                <w:left w:val="none" w:sz="0" w:space="0" w:color="auto"/>
                <w:bottom w:val="none" w:sz="0" w:space="0" w:color="auto"/>
                <w:right w:val="none" w:sz="0" w:space="0" w:color="auto"/>
              </w:divBdr>
            </w:div>
          </w:divsChild>
        </w:div>
        <w:div w:id="889416617">
          <w:marLeft w:val="0"/>
          <w:marRight w:val="0"/>
          <w:marTop w:val="0"/>
          <w:marBottom w:val="0"/>
          <w:divBdr>
            <w:top w:val="none" w:sz="0" w:space="0" w:color="auto"/>
            <w:left w:val="none" w:sz="0" w:space="0" w:color="auto"/>
            <w:bottom w:val="none" w:sz="0" w:space="0" w:color="auto"/>
            <w:right w:val="none" w:sz="0" w:space="0" w:color="auto"/>
          </w:divBdr>
          <w:divsChild>
            <w:div w:id="903180164">
              <w:marLeft w:val="0"/>
              <w:marRight w:val="0"/>
              <w:marTop w:val="0"/>
              <w:marBottom w:val="0"/>
              <w:divBdr>
                <w:top w:val="none" w:sz="0" w:space="0" w:color="auto"/>
                <w:left w:val="none" w:sz="0" w:space="0" w:color="auto"/>
                <w:bottom w:val="none" w:sz="0" w:space="0" w:color="auto"/>
                <w:right w:val="none" w:sz="0" w:space="0" w:color="auto"/>
              </w:divBdr>
            </w:div>
          </w:divsChild>
        </w:div>
        <w:div w:id="973632580">
          <w:marLeft w:val="0"/>
          <w:marRight w:val="0"/>
          <w:marTop w:val="0"/>
          <w:marBottom w:val="0"/>
          <w:divBdr>
            <w:top w:val="none" w:sz="0" w:space="0" w:color="auto"/>
            <w:left w:val="none" w:sz="0" w:space="0" w:color="auto"/>
            <w:bottom w:val="none" w:sz="0" w:space="0" w:color="auto"/>
            <w:right w:val="none" w:sz="0" w:space="0" w:color="auto"/>
          </w:divBdr>
          <w:divsChild>
            <w:div w:id="1438410310">
              <w:marLeft w:val="0"/>
              <w:marRight w:val="0"/>
              <w:marTop w:val="0"/>
              <w:marBottom w:val="0"/>
              <w:divBdr>
                <w:top w:val="none" w:sz="0" w:space="0" w:color="auto"/>
                <w:left w:val="none" w:sz="0" w:space="0" w:color="auto"/>
                <w:bottom w:val="none" w:sz="0" w:space="0" w:color="auto"/>
                <w:right w:val="none" w:sz="0" w:space="0" w:color="auto"/>
              </w:divBdr>
            </w:div>
          </w:divsChild>
        </w:div>
        <w:div w:id="984235689">
          <w:marLeft w:val="0"/>
          <w:marRight w:val="0"/>
          <w:marTop w:val="0"/>
          <w:marBottom w:val="0"/>
          <w:divBdr>
            <w:top w:val="none" w:sz="0" w:space="0" w:color="auto"/>
            <w:left w:val="none" w:sz="0" w:space="0" w:color="auto"/>
            <w:bottom w:val="none" w:sz="0" w:space="0" w:color="auto"/>
            <w:right w:val="none" w:sz="0" w:space="0" w:color="auto"/>
          </w:divBdr>
          <w:divsChild>
            <w:div w:id="191000342">
              <w:marLeft w:val="0"/>
              <w:marRight w:val="0"/>
              <w:marTop w:val="0"/>
              <w:marBottom w:val="0"/>
              <w:divBdr>
                <w:top w:val="none" w:sz="0" w:space="0" w:color="auto"/>
                <w:left w:val="none" w:sz="0" w:space="0" w:color="auto"/>
                <w:bottom w:val="none" w:sz="0" w:space="0" w:color="auto"/>
                <w:right w:val="none" w:sz="0" w:space="0" w:color="auto"/>
              </w:divBdr>
            </w:div>
          </w:divsChild>
        </w:div>
        <w:div w:id="1094203159">
          <w:marLeft w:val="0"/>
          <w:marRight w:val="0"/>
          <w:marTop w:val="0"/>
          <w:marBottom w:val="0"/>
          <w:divBdr>
            <w:top w:val="none" w:sz="0" w:space="0" w:color="auto"/>
            <w:left w:val="none" w:sz="0" w:space="0" w:color="auto"/>
            <w:bottom w:val="none" w:sz="0" w:space="0" w:color="auto"/>
            <w:right w:val="none" w:sz="0" w:space="0" w:color="auto"/>
          </w:divBdr>
          <w:divsChild>
            <w:div w:id="1488134128">
              <w:marLeft w:val="0"/>
              <w:marRight w:val="0"/>
              <w:marTop w:val="0"/>
              <w:marBottom w:val="0"/>
              <w:divBdr>
                <w:top w:val="none" w:sz="0" w:space="0" w:color="auto"/>
                <w:left w:val="none" w:sz="0" w:space="0" w:color="auto"/>
                <w:bottom w:val="none" w:sz="0" w:space="0" w:color="auto"/>
                <w:right w:val="none" w:sz="0" w:space="0" w:color="auto"/>
              </w:divBdr>
            </w:div>
          </w:divsChild>
        </w:div>
        <w:div w:id="1112941497">
          <w:marLeft w:val="0"/>
          <w:marRight w:val="0"/>
          <w:marTop w:val="0"/>
          <w:marBottom w:val="0"/>
          <w:divBdr>
            <w:top w:val="none" w:sz="0" w:space="0" w:color="auto"/>
            <w:left w:val="none" w:sz="0" w:space="0" w:color="auto"/>
            <w:bottom w:val="none" w:sz="0" w:space="0" w:color="auto"/>
            <w:right w:val="none" w:sz="0" w:space="0" w:color="auto"/>
          </w:divBdr>
          <w:divsChild>
            <w:div w:id="1241870182">
              <w:marLeft w:val="0"/>
              <w:marRight w:val="0"/>
              <w:marTop w:val="0"/>
              <w:marBottom w:val="0"/>
              <w:divBdr>
                <w:top w:val="none" w:sz="0" w:space="0" w:color="auto"/>
                <w:left w:val="none" w:sz="0" w:space="0" w:color="auto"/>
                <w:bottom w:val="none" w:sz="0" w:space="0" w:color="auto"/>
                <w:right w:val="none" w:sz="0" w:space="0" w:color="auto"/>
              </w:divBdr>
            </w:div>
          </w:divsChild>
        </w:div>
        <w:div w:id="1236747798">
          <w:marLeft w:val="0"/>
          <w:marRight w:val="0"/>
          <w:marTop w:val="0"/>
          <w:marBottom w:val="0"/>
          <w:divBdr>
            <w:top w:val="none" w:sz="0" w:space="0" w:color="auto"/>
            <w:left w:val="none" w:sz="0" w:space="0" w:color="auto"/>
            <w:bottom w:val="none" w:sz="0" w:space="0" w:color="auto"/>
            <w:right w:val="none" w:sz="0" w:space="0" w:color="auto"/>
          </w:divBdr>
          <w:divsChild>
            <w:div w:id="1941645790">
              <w:marLeft w:val="0"/>
              <w:marRight w:val="0"/>
              <w:marTop w:val="0"/>
              <w:marBottom w:val="0"/>
              <w:divBdr>
                <w:top w:val="none" w:sz="0" w:space="0" w:color="auto"/>
                <w:left w:val="none" w:sz="0" w:space="0" w:color="auto"/>
                <w:bottom w:val="none" w:sz="0" w:space="0" w:color="auto"/>
                <w:right w:val="none" w:sz="0" w:space="0" w:color="auto"/>
              </w:divBdr>
            </w:div>
          </w:divsChild>
        </w:div>
        <w:div w:id="1302464239">
          <w:marLeft w:val="0"/>
          <w:marRight w:val="0"/>
          <w:marTop w:val="0"/>
          <w:marBottom w:val="0"/>
          <w:divBdr>
            <w:top w:val="none" w:sz="0" w:space="0" w:color="auto"/>
            <w:left w:val="none" w:sz="0" w:space="0" w:color="auto"/>
            <w:bottom w:val="none" w:sz="0" w:space="0" w:color="auto"/>
            <w:right w:val="none" w:sz="0" w:space="0" w:color="auto"/>
          </w:divBdr>
          <w:divsChild>
            <w:div w:id="189224891">
              <w:marLeft w:val="0"/>
              <w:marRight w:val="0"/>
              <w:marTop w:val="0"/>
              <w:marBottom w:val="0"/>
              <w:divBdr>
                <w:top w:val="none" w:sz="0" w:space="0" w:color="auto"/>
                <w:left w:val="none" w:sz="0" w:space="0" w:color="auto"/>
                <w:bottom w:val="none" w:sz="0" w:space="0" w:color="auto"/>
                <w:right w:val="none" w:sz="0" w:space="0" w:color="auto"/>
              </w:divBdr>
            </w:div>
          </w:divsChild>
        </w:div>
        <w:div w:id="1322197869">
          <w:marLeft w:val="0"/>
          <w:marRight w:val="0"/>
          <w:marTop w:val="0"/>
          <w:marBottom w:val="0"/>
          <w:divBdr>
            <w:top w:val="none" w:sz="0" w:space="0" w:color="auto"/>
            <w:left w:val="none" w:sz="0" w:space="0" w:color="auto"/>
            <w:bottom w:val="none" w:sz="0" w:space="0" w:color="auto"/>
            <w:right w:val="none" w:sz="0" w:space="0" w:color="auto"/>
          </w:divBdr>
          <w:divsChild>
            <w:div w:id="1327980449">
              <w:marLeft w:val="0"/>
              <w:marRight w:val="0"/>
              <w:marTop w:val="0"/>
              <w:marBottom w:val="0"/>
              <w:divBdr>
                <w:top w:val="none" w:sz="0" w:space="0" w:color="auto"/>
                <w:left w:val="none" w:sz="0" w:space="0" w:color="auto"/>
                <w:bottom w:val="none" w:sz="0" w:space="0" w:color="auto"/>
                <w:right w:val="none" w:sz="0" w:space="0" w:color="auto"/>
              </w:divBdr>
            </w:div>
          </w:divsChild>
        </w:div>
        <w:div w:id="1441561471">
          <w:marLeft w:val="0"/>
          <w:marRight w:val="0"/>
          <w:marTop w:val="0"/>
          <w:marBottom w:val="0"/>
          <w:divBdr>
            <w:top w:val="none" w:sz="0" w:space="0" w:color="auto"/>
            <w:left w:val="none" w:sz="0" w:space="0" w:color="auto"/>
            <w:bottom w:val="none" w:sz="0" w:space="0" w:color="auto"/>
            <w:right w:val="none" w:sz="0" w:space="0" w:color="auto"/>
          </w:divBdr>
          <w:divsChild>
            <w:div w:id="68817019">
              <w:marLeft w:val="0"/>
              <w:marRight w:val="0"/>
              <w:marTop w:val="0"/>
              <w:marBottom w:val="0"/>
              <w:divBdr>
                <w:top w:val="none" w:sz="0" w:space="0" w:color="auto"/>
                <w:left w:val="none" w:sz="0" w:space="0" w:color="auto"/>
                <w:bottom w:val="none" w:sz="0" w:space="0" w:color="auto"/>
                <w:right w:val="none" w:sz="0" w:space="0" w:color="auto"/>
              </w:divBdr>
            </w:div>
          </w:divsChild>
        </w:div>
        <w:div w:id="1499883417">
          <w:marLeft w:val="0"/>
          <w:marRight w:val="0"/>
          <w:marTop w:val="0"/>
          <w:marBottom w:val="0"/>
          <w:divBdr>
            <w:top w:val="none" w:sz="0" w:space="0" w:color="auto"/>
            <w:left w:val="none" w:sz="0" w:space="0" w:color="auto"/>
            <w:bottom w:val="none" w:sz="0" w:space="0" w:color="auto"/>
            <w:right w:val="none" w:sz="0" w:space="0" w:color="auto"/>
          </w:divBdr>
          <w:divsChild>
            <w:div w:id="488136056">
              <w:marLeft w:val="0"/>
              <w:marRight w:val="0"/>
              <w:marTop w:val="0"/>
              <w:marBottom w:val="0"/>
              <w:divBdr>
                <w:top w:val="none" w:sz="0" w:space="0" w:color="auto"/>
                <w:left w:val="none" w:sz="0" w:space="0" w:color="auto"/>
                <w:bottom w:val="none" w:sz="0" w:space="0" w:color="auto"/>
                <w:right w:val="none" w:sz="0" w:space="0" w:color="auto"/>
              </w:divBdr>
            </w:div>
          </w:divsChild>
        </w:div>
        <w:div w:id="1623655642">
          <w:marLeft w:val="0"/>
          <w:marRight w:val="0"/>
          <w:marTop w:val="0"/>
          <w:marBottom w:val="0"/>
          <w:divBdr>
            <w:top w:val="none" w:sz="0" w:space="0" w:color="auto"/>
            <w:left w:val="none" w:sz="0" w:space="0" w:color="auto"/>
            <w:bottom w:val="none" w:sz="0" w:space="0" w:color="auto"/>
            <w:right w:val="none" w:sz="0" w:space="0" w:color="auto"/>
          </w:divBdr>
          <w:divsChild>
            <w:div w:id="1429231584">
              <w:marLeft w:val="0"/>
              <w:marRight w:val="0"/>
              <w:marTop w:val="0"/>
              <w:marBottom w:val="0"/>
              <w:divBdr>
                <w:top w:val="none" w:sz="0" w:space="0" w:color="auto"/>
                <w:left w:val="none" w:sz="0" w:space="0" w:color="auto"/>
                <w:bottom w:val="none" w:sz="0" w:space="0" w:color="auto"/>
                <w:right w:val="none" w:sz="0" w:space="0" w:color="auto"/>
              </w:divBdr>
            </w:div>
          </w:divsChild>
        </w:div>
        <w:div w:id="1747192792">
          <w:marLeft w:val="0"/>
          <w:marRight w:val="0"/>
          <w:marTop w:val="0"/>
          <w:marBottom w:val="0"/>
          <w:divBdr>
            <w:top w:val="none" w:sz="0" w:space="0" w:color="auto"/>
            <w:left w:val="none" w:sz="0" w:space="0" w:color="auto"/>
            <w:bottom w:val="none" w:sz="0" w:space="0" w:color="auto"/>
            <w:right w:val="none" w:sz="0" w:space="0" w:color="auto"/>
          </w:divBdr>
          <w:divsChild>
            <w:div w:id="836192834">
              <w:marLeft w:val="0"/>
              <w:marRight w:val="0"/>
              <w:marTop w:val="0"/>
              <w:marBottom w:val="0"/>
              <w:divBdr>
                <w:top w:val="none" w:sz="0" w:space="0" w:color="auto"/>
                <w:left w:val="none" w:sz="0" w:space="0" w:color="auto"/>
                <w:bottom w:val="none" w:sz="0" w:space="0" w:color="auto"/>
                <w:right w:val="none" w:sz="0" w:space="0" w:color="auto"/>
              </w:divBdr>
            </w:div>
          </w:divsChild>
        </w:div>
        <w:div w:id="1796757188">
          <w:marLeft w:val="0"/>
          <w:marRight w:val="0"/>
          <w:marTop w:val="0"/>
          <w:marBottom w:val="0"/>
          <w:divBdr>
            <w:top w:val="none" w:sz="0" w:space="0" w:color="auto"/>
            <w:left w:val="none" w:sz="0" w:space="0" w:color="auto"/>
            <w:bottom w:val="none" w:sz="0" w:space="0" w:color="auto"/>
            <w:right w:val="none" w:sz="0" w:space="0" w:color="auto"/>
          </w:divBdr>
          <w:divsChild>
            <w:div w:id="2028552780">
              <w:marLeft w:val="0"/>
              <w:marRight w:val="0"/>
              <w:marTop w:val="0"/>
              <w:marBottom w:val="0"/>
              <w:divBdr>
                <w:top w:val="none" w:sz="0" w:space="0" w:color="auto"/>
                <w:left w:val="none" w:sz="0" w:space="0" w:color="auto"/>
                <w:bottom w:val="none" w:sz="0" w:space="0" w:color="auto"/>
                <w:right w:val="none" w:sz="0" w:space="0" w:color="auto"/>
              </w:divBdr>
            </w:div>
          </w:divsChild>
        </w:div>
        <w:div w:id="1877765741">
          <w:marLeft w:val="0"/>
          <w:marRight w:val="0"/>
          <w:marTop w:val="0"/>
          <w:marBottom w:val="0"/>
          <w:divBdr>
            <w:top w:val="none" w:sz="0" w:space="0" w:color="auto"/>
            <w:left w:val="none" w:sz="0" w:space="0" w:color="auto"/>
            <w:bottom w:val="none" w:sz="0" w:space="0" w:color="auto"/>
            <w:right w:val="none" w:sz="0" w:space="0" w:color="auto"/>
          </w:divBdr>
          <w:divsChild>
            <w:div w:id="159393257">
              <w:marLeft w:val="0"/>
              <w:marRight w:val="0"/>
              <w:marTop w:val="0"/>
              <w:marBottom w:val="0"/>
              <w:divBdr>
                <w:top w:val="none" w:sz="0" w:space="0" w:color="auto"/>
                <w:left w:val="none" w:sz="0" w:space="0" w:color="auto"/>
                <w:bottom w:val="none" w:sz="0" w:space="0" w:color="auto"/>
                <w:right w:val="none" w:sz="0" w:space="0" w:color="auto"/>
              </w:divBdr>
            </w:div>
          </w:divsChild>
        </w:div>
        <w:div w:id="1937669619">
          <w:marLeft w:val="0"/>
          <w:marRight w:val="0"/>
          <w:marTop w:val="0"/>
          <w:marBottom w:val="0"/>
          <w:divBdr>
            <w:top w:val="none" w:sz="0" w:space="0" w:color="auto"/>
            <w:left w:val="none" w:sz="0" w:space="0" w:color="auto"/>
            <w:bottom w:val="none" w:sz="0" w:space="0" w:color="auto"/>
            <w:right w:val="none" w:sz="0" w:space="0" w:color="auto"/>
          </w:divBdr>
          <w:divsChild>
            <w:div w:id="462389033">
              <w:marLeft w:val="0"/>
              <w:marRight w:val="0"/>
              <w:marTop w:val="0"/>
              <w:marBottom w:val="0"/>
              <w:divBdr>
                <w:top w:val="none" w:sz="0" w:space="0" w:color="auto"/>
                <w:left w:val="none" w:sz="0" w:space="0" w:color="auto"/>
                <w:bottom w:val="none" w:sz="0" w:space="0" w:color="auto"/>
                <w:right w:val="none" w:sz="0" w:space="0" w:color="auto"/>
              </w:divBdr>
            </w:div>
          </w:divsChild>
        </w:div>
        <w:div w:id="2050064270">
          <w:marLeft w:val="0"/>
          <w:marRight w:val="0"/>
          <w:marTop w:val="0"/>
          <w:marBottom w:val="0"/>
          <w:divBdr>
            <w:top w:val="none" w:sz="0" w:space="0" w:color="auto"/>
            <w:left w:val="none" w:sz="0" w:space="0" w:color="auto"/>
            <w:bottom w:val="none" w:sz="0" w:space="0" w:color="auto"/>
            <w:right w:val="none" w:sz="0" w:space="0" w:color="auto"/>
          </w:divBdr>
          <w:divsChild>
            <w:div w:id="211041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5889">
      <w:bodyDiv w:val="1"/>
      <w:marLeft w:val="0"/>
      <w:marRight w:val="0"/>
      <w:marTop w:val="0"/>
      <w:marBottom w:val="0"/>
      <w:divBdr>
        <w:top w:val="none" w:sz="0" w:space="0" w:color="auto"/>
        <w:left w:val="none" w:sz="0" w:space="0" w:color="auto"/>
        <w:bottom w:val="none" w:sz="0" w:space="0" w:color="auto"/>
        <w:right w:val="none" w:sz="0" w:space="0" w:color="auto"/>
      </w:divBdr>
    </w:div>
    <w:div w:id="1814063144">
      <w:bodyDiv w:val="1"/>
      <w:marLeft w:val="0"/>
      <w:marRight w:val="0"/>
      <w:marTop w:val="0"/>
      <w:marBottom w:val="0"/>
      <w:divBdr>
        <w:top w:val="none" w:sz="0" w:space="0" w:color="auto"/>
        <w:left w:val="none" w:sz="0" w:space="0" w:color="auto"/>
        <w:bottom w:val="none" w:sz="0" w:space="0" w:color="auto"/>
        <w:right w:val="none" w:sz="0" w:space="0" w:color="auto"/>
      </w:divBdr>
    </w:div>
    <w:div w:id="1883440256">
      <w:bodyDiv w:val="1"/>
      <w:marLeft w:val="0"/>
      <w:marRight w:val="0"/>
      <w:marTop w:val="0"/>
      <w:marBottom w:val="0"/>
      <w:divBdr>
        <w:top w:val="none" w:sz="0" w:space="0" w:color="auto"/>
        <w:left w:val="none" w:sz="0" w:space="0" w:color="auto"/>
        <w:bottom w:val="none" w:sz="0" w:space="0" w:color="auto"/>
        <w:right w:val="none" w:sz="0" w:space="0" w:color="auto"/>
      </w:divBdr>
      <w:divsChild>
        <w:div w:id="954289540">
          <w:marLeft w:val="0"/>
          <w:marRight w:val="0"/>
          <w:marTop w:val="0"/>
          <w:marBottom w:val="0"/>
          <w:divBdr>
            <w:top w:val="none" w:sz="0" w:space="0" w:color="auto"/>
            <w:left w:val="none" w:sz="0" w:space="0" w:color="auto"/>
            <w:bottom w:val="none" w:sz="0" w:space="0" w:color="auto"/>
            <w:right w:val="none" w:sz="0" w:space="0" w:color="auto"/>
          </w:divBdr>
          <w:divsChild>
            <w:div w:id="1989937454">
              <w:marLeft w:val="0"/>
              <w:marRight w:val="0"/>
              <w:marTop w:val="0"/>
              <w:marBottom w:val="0"/>
              <w:divBdr>
                <w:top w:val="none" w:sz="0" w:space="0" w:color="auto"/>
                <w:left w:val="none" w:sz="0" w:space="0" w:color="auto"/>
                <w:bottom w:val="none" w:sz="0" w:space="0" w:color="auto"/>
                <w:right w:val="none" w:sz="0" w:space="0" w:color="auto"/>
              </w:divBdr>
              <w:divsChild>
                <w:div w:id="78774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1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MReform@aemo.com.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ayne\OneDrive%20-%20Australian%20Energy%20Market%20Operator\00.00%20NEM2025\01.%20Meetings\Templates\01.%20Fourm%20Template\AEMO_Forum_Minutes_Template.dotx" TargetMode="External"/></Relationships>
</file>

<file path=word/theme/theme1.xml><?xml version="1.0" encoding="utf-8"?>
<a:theme xmlns:a="http://schemas.openxmlformats.org/drawingml/2006/main" name="Office Theme">
  <a:themeElements>
    <a:clrScheme name="AEMO 2022">
      <a:dk1>
        <a:srgbClr val="424242"/>
      </a:dk1>
      <a:lt1>
        <a:srgbClr val="FFFFFF"/>
      </a:lt1>
      <a:dk2>
        <a:srgbClr val="3C1053"/>
      </a:dk2>
      <a:lt2>
        <a:srgbClr val="EEEEF0"/>
      </a:lt2>
      <a:accent1>
        <a:srgbClr val="6B3077"/>
      </a:accent1>
      <a:accent2>
        <a:srgbClr val="A3519B"/>
      </a:accent2>
      <a:accent3>
        <a:srgbClr val="9B2241"/>
      </a:accent3>
      <a:accent4>
        <a:srgbClr val="FDD26E"/>
      </a:accent4>
      <a:accent5>
        <a:srgbClr val="A1D883"/>
      </a:accent5>
      <a:accent6>
        <a:srgbClr val="40C1AC"/>
      </a:accent6>
      <a:hlink>
        <a:srgbClr val="6B3077"/>
      </a:hlink>
      <a:folHlink>
        <a:srgbClr val="A3DBE8"/>
      </a:folHlink>
    </a:clrScheme>
    <a:fontScheme name="AEMO 2021 CentGoth and Arial">
      <a:majorFont>
        <a:latin typeface="Century Gothic"/>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42e184-f170-4322-9d7c-d47bef7a4f66">
      <Terms xmlns="http://schemas.microsoft.com/office/infopath/2007/PartnerControls"/>
    </lcf76f155ced4ddcb4097134ff3c332f>
    <Forreview xmlns="2842e184-f170-4322-9d7c-d47bef7a4f66" xsi:nil="true"/>
    <Notes xmlns="2842e184-f170-4322-9d7c-d47bef7a4f6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805FAF5FA8D14DAE32CD7A34413051" ma:contentTypeVersion="16" ma:contentTypeDescription="Create a new document." ma:contentTypeScope="" ma:versionID="18e48a2d5a487402fb0a2a351dce82f1">
  <xsd:schema xmlns:xsd="http://www.w3.org/2001/XMLSchema" xmlns:xs="http://www.w3.org/2001/XMLSchema" xmlns:p="http://schemas.microsoft.com/office/2006/metadata/properties" xmlns:ns2="2842e184-f170-4322-9d7c-d47bef7a4f66" xmlns:ns3="67bee848-341b-49c6-b8d7-088eaff0db81" targetNamespace="http://schemas.microsoft.com/office/2006/metadata/properties" ma:root="true" ma:fieldsID="bd9128fc017b90737b0e63e716e21d82" ns2:_="" ns3:_="">
    <xsd:import namespace="2842e184-f170-4322-9d7c-d47bef7a4f66"/>
    <xsd:import namespace="67bee848-341b-49c6-b8d7-088eaff0db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Forreview" minOccurs="0"/>
                <xsd:element ref="ns2:MediaServiceLocation"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2e184-f170-4322-9d7c-d47bef7a4f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e8ba7a3-af95-40f6-9ded-4ebe13adeb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Forreview" ma:index="19" nillable="true" ma:displayName="For review" ma:format="Dropdown" ma:internalName="Forreview">
      <xsd:simpleType>
        <xsd:restriction base="dms:Text">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Notes" ma:index="21" nillable="true" ma:displayName="Notes" ma:format="Dropdown" ma:internalName="Notes">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bee848-341b-49c6-b8d7-088eaff0db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F1142-84AC-4444-B295-E6FD4065C394}">
  <ds:schemaRefs>
    <ds:schemaRef ds:uri="http://schemas.microsoft.com/sharepoint/v3/contenttype/forms"/>
  </ds:schemaRefs>
</ds:datastoreItem>
</file>

<file path=customXml/itemProps2.xml><?xml version="1.0" encoding="utf-8"?>
<ds:datastoreItem xmlns:ds="http://schemas.openxmlformats.org/officeDocument/2006/customXml" ds:itemID="{C5CCF6AD-ADC0-4722-B8B2-3BDFC8BDE271}">
  <ds:schemaRefs>
    <ds:schemaRef ds:uri="http://schemas.microsoft.com/office/2006/metadata/properties"/>
    <ds:schemaRef ds:uri="http://schemas.microsoft.com/office/infopath/2007/PartnerControls"/>
    <ds:schemaRef ds:uri="2842e184-f170-4322-9d7c-d47bef7a4f66"/>
  </ds:schemaRefs>
</ds:datastoreItem>
</file>

<file path=customXml/itemProps3.xml><?xml version="1.0" encoding="utf-8"?>
<ds:datastoreItem xmlns:ds="http://schemas.openxmlformats.org/officeDocument/2006/customXml" ds:itemID="{EC7660B6-F9DA-478B-A3EE-1372E2E2A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2e184-f170-4322-9d7c-d47bef7a4f66"/>
    <ds:schemaRef ds:uri="67bee848-341b-49c6-b8d7-088eaff0d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06A0F4-3A2F-4A51-AD0F-71FAFEFE6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AEMO_Forum_Minutes_Template</Template>
  <TotalTime>67</TotalTime>
  <Pages>2</Pages>
  <Words>554</Words>
  <Characters>3159</Characters>
  <Application>Microsoft Office Word</Application>
  <DocSecurity>2</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Links>
    <vt:vector size="6" baseType="variant">
      <vt:variant>
        <vt:i4>1048684</vt:i4>
      </vt:variant>
      <vt:variant>
        <vt:i4>15</vt:i4>
      </vt:variant>
      <vt:variant>
        <vt:i4>0</vt:i4>
      </vt:variant>
      <vt:variant>
        <vt:i4>5</vt:i4>
      </vt:variant>
      <vt:variant>
        <vt:lpwstr>mailto:NEMReform@aemo.com.au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Lenard Bayne</dc:creator>
  <cp:keywords/>
  <dc:description/>
  <cp:lastModifiedBy>Ulrika Lindholm</cp:lastModifiedBy>
  <cp:revision>70</cp:revision>
  <cp:lastPrinted>2024-04-30T21:47:00Z</cp:lastPrinted>
  <dcterms:created xsi:type="dcterms:W3CDTF">2024-05-09T04:57:00Z</dcterms:created>
  <dcterms:modified xsi:type="dcterms:W3CDTF">2024-09-19T00:18:00Z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0x010100CF805FAF5FA8D14DAE32CD7A34413051</vt:lpwstr>
  </property>
  <property fmtid="{D5CDD505-2E9C-101B-9397-08002B2CF9AE}" pid="3" name="MSIP_Label_c1941c47-a837-430d-8559-fd118a72769e_Enabled">
    <vt:lpwstr>true</vt:lpwstr>
  </property>
  <property fmtid="{D5CDD505-2E9C-101B-9397-08002B2CF9AE}" pid="4" name="MSIP_Label_c1941c47-a837-430d-8559-fd118a72769e_SetDate">
    <vt:lpwstr>2022-08-16T04:52:37Z</vt:lpwstr>
  </property>
  <property fmtid="{D5CDD505-2E9C-101B-9397-08002B2CF9AE}" pid="5" name="MSIP_Label_c1941c47-a837-430d-8559-fd118a72769e_Method">
    <vt:lpwstr>Standard</vt:lpwstr>
  </property>
  <property fmtid="{D5CDD505-2E9C-101B-9397-08002B2CF9AE}" pid="6" name="MSIP_Label_c1941c47-a837-430d-8559-fd118a72769e_Name">
    <vt:lpwstr>Internal</vt:lpwstr>
  </property>
  <property fmtid="{D5CDD505-2E9C-101B-9397-08002B2CF9AE}" pid="7" name="MSIP_Label_c1941c47-a837-430d-8559-fd118a72769e_SiteId">
    <vt:lpwstr>320c999e-3876-4ad0-b401-d241068e9e60</vt:lpwstr>
  </property>
  <property fmtid="{D5CDD505-2E9C-101B-9397-08002B2CF9AE}" pid="8" name="MSIP_Label_c1941c47-a837-430d-8559-fd118a72769e_ActionId">
    <vt:lpwstr>3cf86d26-4fc6-4fbf-9b51-f3e36fd0bf47</vt:lpwstr>
  </property>
  <property fmtid="{D5CDD505-2E9C-101B-9397-08002B2CF9AE}" pid="9" name="MSIP_Label_c1941c47-a837-430d-8559-fd118a72769e_ContentBits">
    <vt:lpwstr>0</vt:lpwstr>
  </property>
  <property fmtid="{D5CDD505-2E9C-101B-9397-08002B2CF9AE}" pid="10" name="TaxKeyword">
    <vt:lpwstr/>
  </property>
  <property fmtid="{D5CDD505-2E9C-101B-9397-08002B2CF9AE}" pid="11" name="MediaServiceImageTags">
    <vt:lpwstr/>
  </property>
  <property fmtid="{D5CDD505-2E9C-101B-9397-08002B2CF9AE}" pid="12" name="TaxCatchAll">
    <vt:lpwstr/>
  </property>
  <property fmtid="{D5CDD505-2E9C-101B-9397-08002B2CF9AE}" pid="13" name="fc36bc6de0bf403e9ed4dec84c72e21e">
    <vt:lpwstr/>
  </property>
  <property fmtid="{D5CDD505-2E9C-101B-9397-08002B2CF9AE}" pid="14" name="TaxKeywordTaxHTField">
    <vt:lpwstr/>
  </property>
  <property fmtid="{D5CDD505-2E9C-101B-9397-08002B2CF9AE}" pid="15" name="AEMO_x0020_Collaboration_x0020_Document_x0020_Type">
    <vt:lpwstr/>
  </property>
  <property fmtid="{D5CDD505-2E9C-101B-9397-08002B2CF9AE}" pid="16" name="AEMO Collaboration Document Type">
    <vt:lpwstr/>
  </property>
</Properties>
</file>