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777718EE" w14:textId="07D0190F" w:rsidR="000E3475" w:rsidRDefault="00BE1C3D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Attachment B - </w:t>
      </w:r>
      <w:r w:rsidR="009E10C6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IIR</w:t>
      </w:r>
      <w:r w:rsidR="00301740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r</w:t>
      </w:r>
      <w:r w:rsidR="00A139F6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esponse t</w:t>
      </w:r>
      <w:r w:rsidR="00D17033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emplate</w:t>
      </w:r>
      <w:r w:rsidR="001B4062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for</w:t>
      </w:r>
      <w:r w:rsidR="00CE6E3B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Package </w:t>
      </w:r>
      <w:r w:rsidR="00A87E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5</w:t>
      </w:r>
      <w:r w:rsidR="00F05FC9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F05FC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2023 </w:t>
      </w:r>
      <w:r w:rsidR="00054FF3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- </w:t>
      </w:r>
      <w:proofErr w:type="spellStart"/>
      <w:r w:rsidR="00054FF3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RoLR</w:t>
      </w:r>
      <w:proofErr w:type="spellEnd"/>
    </w:p>
    <w:p w14:paraId="2A678241" w14:textId="4AD31382" w:rsidR="00D17033" w:rsidRPr="00AD440D" w:rsidRDefault="00A139F6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="001C5C09" w:rsidRPr="1B675FDC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210A1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COB </w:t>
      </w:r>
      <w:r w:rsidR="003A4828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Friday </w:t>
      </w:r>
      <w:r w:rsidR="004C0395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6 October</w:t>
      </w:r>
      <w:r w:rsidR="0121277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202</w:t>
      </w:r>
      <w:r w:rsidR="006F3A51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3</w:t>
      </w:r>
      <w:r w:rsidR="00B01164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  <w:r w:rsidR="000528FB" w:rsidRPr="1B675FDC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7C48C105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3E1466">
        <w:rPr>
          <w:rFonts w:ascii="Segoe UI Light" w:eastAsia="Times New Roman" w:hAnsi="Segoe UI Light" w:cs="Times New Roman"/>
          <w:b/>
          <w:szCs w:val="20"/>
          <w:lang w:val="en-US"/>
        </w:rPr>
        <w:t>Impact and Implementation Report</w:t>
      </w:r>
    </w:p>
    <w:bookmarkEnd w:id="0"/>
    <w:p w14:paraId="15AE7877" w14:textId="77777777" w:rsidR="0035440B" w:rsidRPr="00AD440D" w:rsidRDefault="0035440B" w:rsidP="0035440B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979"/>
        <w:gridCol w:w="1417"/>
        <w:gridCol w:w="6820"/>
      </w:tblGrid>
      <w:tr w:rsidR="006C49C0" w:rsidRPr="00AD440D" w14:paraId="43F48DE7" w14:textId="77777777" w:rsidTr="002D5FEE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1EDE24E7" w14:textId="77777777" w:rsidR="006C49C0" w:rsidRPr="00AD440D" w:rsidRDefault="006C49C0" w:rsidP="002D5FEE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4B3A7607" w14:textId="77777777" w:rsidR="006C49C0" w:rsidRPr="00AD440D" w:rsidRDefault="006C49C0" w:rsidP="002D5FEE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IN#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1CCEC8A8" w14:textId="77777777" w:rsidR="006C49C0" w:rsidRPr="00AD440D" w:rsidRDefault="006C49C0" w:rsidP="002D5FEE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6C49C0" w:rsidRPr="00AD440D" w14:paraId="021C9EA0" w14:textId="77777777" w:rsidTr="002D5FEE">
        <w:trPr>
          <w:trHeight w:val="1439"/>
        </w:trPr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4AB97" w14:textId="193D7640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</w:t>
            </w:r>
            <w:r w:rsidR="00CF78E4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20677D13" w14:textId="226E2ECB" w:rsidR="006C49C0" w:rsidRPr="00AD440D" w:rsidRDefault="006C49C0" w:rsidP="002D5FEE">
            <w:pPr>
              <w:rPr>
                <w:rFonts w:ascii="Segoe UI Light" w:eastAsia="Times New Roman" w:hAnsi="Segoe UI Light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support AEMO’ s assessment of the proposal? </w:t>
            </w:r>
            <w:r>
              <w:br/>
            </w:r>
            <w:r>
              <w:br/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If no, please specify areas in which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disputes AEMO’s assessment (include </w:t>
            </w:r>
            <w:r w:rsidR="00CF78E4">
              <w:rPr>
                <w:rFonts w:ascii="Segoe UI Light" w:eastAsia="Times New Roman" w:hAnsi="Segoe UI Light"/>
                <w:lang w:val="en-US"/>
              </w:rPr>
              <w:t>IIR</w:t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 section reference number) of the proposal and include information that supports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organisation’s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rationale why you do not support AEMO’s assessment.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04BD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IN002/23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2"/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A166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6C49C0" w:rsidRPr="00AD440D" w14:paraId="57EC26AE" w14:textId="77777777" w:rsidTr="002D5FEE">
        <w:trPr>
          <w:trHeight w:val="983"/>
        </w:trPr>
        <w:tc>
          <w:tcPr>
            <w:tcW w:w="5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E0810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08A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IN003/23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3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0B5506A2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6C49C0" w:rsidRPr="00AD440D" w14:paraId="6F08854E" w14:textId="77777777" w:rsidTr="002D5FEE">
        <w:trPr>
          <w:trHeight w:val="983"/>
        </w:trPr>
        <w:tc>
          <w:tcPr>
            <w:tcW w:w="5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4B309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13B" w14:textId="77777777" w:rsidR="006C49C0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IN012/22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4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71F8C0C7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6C49C0" w:rsidRPr="00AD440D" w14:paraId="13A3AA89" w14:textId="77777777" w:rsidTr="002D5FEE">
        <w:trPr>
          <w:trHeight w:val="983"/>
        </w:trPr>
        <w:tc>
          <w:tcPr>
            <w:tcW w:w="5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EFAA5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8C7" w14:textId="77777777" w:rsidR="006C49C0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IN009/22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5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104A7629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6C49C0" w:rsidRPr="00AD440D" w14:paraId="53777F1B" w14:textId="77777777" w:rsidTr="002D5FEE">
        <w:trPr>
          <w:trHeight w:val="983"/>
        </w:trPr>
        <w:tc>
          <w:tcPr>
            <w:tcW w:w="5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2009F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5BC" w14:textId="77777777" w:rsidR="006C49C0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IN008/17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6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5A0D836B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6C49C0" w:rsidRPr="00AD440D" w14:paraId="55D378DA" w14:textId="77777777" w:rsidTr="002D5FEE">
        <w:trPr>
          <w:trHeight w:val="983"/>
        </w:trPr>
        <w:tc>
          <w:tcPr>
            <w:tcW w:w="5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4037B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2E6" w14:textId="77777777" w:rsidR="006C49C0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IN008/20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7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15115AC2" w14:textId="77777777" w:rsidR="006C49C0" w:rsidRPr="00AD440D" w:rsidRDefault="006C49C0" w:rsidP="002D5FE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2C298CDC" w14:textId="77777777" w:rsidR="0035440B" w:rsidRPr="00AD440D" w:rsidRDefault="0035440B" w:rsidP="0035440B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510D9F73" w14:textId="77777777" w:rsidR="0035440B" w:rsidRPr="00AD440D" w:rsidRDefault="0035440B" w:rsidP="0035440B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12AADC37" w14:textId="77777777" w:rsidR="0035440B" w:rsidRPr="00AD440D" w:rsidRDefault="0035440B" w:rsidP="0035440B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3FCEF0DD" w14:textId="15451357" w:rsidR="0035440B" w:rsidRPr="009963EB" w:rsidRDefault="0035440B" w:rsidP="0035440B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bookmarkEnd w:id="1"/>
      <w:r w:rsidR="00B83C35">
        <w:rPr>
          <w:rFonts w:ascii="Segoe UI Light" w:eastAsia="Times New Roman" w:hAnsi="Segoe UI Light" w:cs="Times New Roman"/>
          <w:b/>
          <w:szCs w:val="20"/>
          <w:lang w:val="en-US"/>
        </w:rPr>
        <w:t>IIR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00FB21AF" w14:textId="77777777" w:rsidR="0035440B" w:rsidRDefault="0035440B" w:rsidP="0035440B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35440B" w:rsidRPr="00DC41FC" w14:paraId="092B1E41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3D47F06B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0BDF1B68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:rsidRPr="00DC41FC" w14:paraId="32D269F3" w14:textId="77777777" w:rsidTr="00465B0D">
        <w:tc>
          <w:tcPr>
            <w:tcW w:w="15196" w:type="dxa"/>
            <w:gridSpan w:val="5"/>
            <w:shd w:val="clear" w:color="auto" w:fill="660066"/>
          </w:tcPr>
          <w:p w14:paraId="5634634D" w14:textId="6DBAA5BD" w:rsidR="0035440B" w:rsidRPr="00DC41FC" w:rsidRDefault="00BE5BEF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Retail Market Procedures (South Australia)</w:t>
            </w:r>
          </w:p>
        </w:tc>
      </w:tr>
      <w:tr w:rsidR="0035440B" w:rsidRPr="00DC41FC" w14:paraId="0EDB92AC" w14:textId="77777777" w:rsidTr="00465B0D">
        <w:tc>
          <w:tcPr>
            <w:tcW w:w="1730" w:type="dxa"/>
            <w:gridSpan w:val="2"/>
          </w:tcPr>
          <w:p w14:paraId="4D37551C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EC8F819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EE2CA9F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D84130C" w14:textId="77777777" w:rsidR="0035440B" w:rsidRPr="00DC41FC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35440B" w:rsidRPr="00DC41FC" w14:paraId="6B223563" w14:textId="77777777" w:rsidTr="00465B0D">
        <w:tc>
          <w:tcPr>
            <w:tcW w:w="1730" w:type="dxa"/>
            <w:gridSpan w:val="2"/>
          </w:tcPr>
          <w:p w14:paraId="189685C3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9642EF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C92B466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31F8446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4C747DA8" w14:textId="77777777" w:rsidTr="00465B0D">
        <w:tc>
          <w:tcPr>
            <w:tcW w:w="1730" w:type="dxa"/>
            <w:gridSpan w:val="2"/>
          </w:tcPr>
          <w:p w14:paraId="1A670D82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E7DE60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EEF78E8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3FE439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78519D12" w14:textId="77777777" w:rsidTr="00465B0D">
        <w:tc>
          <w:tcPr>
            <w:tcW w:w="1730" w:type="dxa"/>
            <w:gridSpan w:val="2"/>
          </w:tcPr>
          <w:p w14:paraId="2C056289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5A1E6B4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F1C656E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F6BDED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E03C51B" w14:textId="77777777" w:rsidR="0035440B" w:rsidRDefault="0035440B" w:rsidP="0035440B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35440B" w14:paraId="28CC5F87" w14:textId="77777777" w:rsidTr="00465B0D">
        <w:trPr>
          <w:gridAfter w:val="1"/>
          <w:wAfter w:w="3112" w:type="dxa"/>
        </w:trPr>
        <w:tc>
          <w:tcPr>
            <w:tcW w:w="1125" w:type="dxa"/>
            <w:shd w:val="clear" w:color="auto" w:fill="000000" w:themeFill="text1"/>
          </w:tcPr>
          <w:p w14:paraId="21AD8988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170" w:type="dxa"/>
            <w:gridSpan w:val="3"/>
            <w:shd w:val="clear" w:color="auto" w:fill="000000" w:themeFill="text1"/>
          </w:tcPr>
          <w:p w14:paraId="1981EF77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14:paraId="2B0F476A" w14:textId="77777777" w:rsidTr="00465B0D">
        <w:tc>
          <w:tcPr>
            <w:tcW w:w="14407" w:type="dxa"/>
            <w:gridSpan w:val="5"/>
            <w:shd w:val="clear" w:color="auto" w:fill="660066"/>
          </w:tcPr>
          <w:p w14:paraId="437999D5" w14:textId="72B2C0C2" w:rsidR="0035440B" w:rsidRDefault="00C53514" w:rsidP="00465B0D">
            <w:pPr>
              <w:spacing w:before="120" w:after="120" w:line="240" w:lineRule="auto"/>
              <w:jc w:val="center"/>
            </w:pPr>
            <w:r w:rsidRPr="00013C98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Participant Build Pack </w:t>
            </w: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013C98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CSV Data Format Specification</w:t>
            </w:r>
          </w:p>
        </w:tc>
      </w:tr>
      <w:tr w:rsidR="0035440B" w14:paraId="0EA00156" w14:textId="77777777" w:rsidTr="00465B0D">
        <w:tc>
          <w:tcPr>
            <w:tcW w:w="1660" w:type="dxa"/>
            <w:gridSpan w:val="2"/>
          </w:tcPr>
          <w:p w14:paraId="0433687B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158" w:type="dxa"/>
          </w:tcPr>
          <w:p w14:paraId="433BE849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477" w:type="dxa"/>
          </w:tcPr>
          <w:p w14:paraId="6C4B1BCC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112" w:type="dxa"/>
          </w:tcPr>
          <w:p w14:paraId="187654CD" w14:textId="77777777" w:rsidR="0035440B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35440B" w14:paraId="427A2F44" w14:textId="77777777" w:rsidTr="00465B0D">
        <w:tc>
          <w:tcPr>
            <w:tcW w:w="1660" w:type="dxa"/>
            <w:gridSpan w:val="2"/>
          </w:tcPr>
          <w:p w14:paraId="2B5FF0F2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1AAB504E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39347264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2C1526B1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14:paraId="60D10814" w14:textId="77777777" w:rsidTr="00465B0D">
        <w:tc>
          <w:tcPr>
            <w:tcW w:w="1660" w:type="dxa"/>
            <w:gridSpan w:val="2"/>
          </w:tcPr>
          <w:p w14:paraId="64740ACF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52CF8F80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7FC0F557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289114A0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14:paraId="18BB2083" w14:textId="77777777" w:rsidTr="00465B0D">
        <w:tc>
          <w:tcPr>
            <w:tcW w:w="1660" w:type="dxa"/>
            <w:gridSpan w:val="2"/>
          </w:tcPr>
          <w:p w14:paraId="4E2FCBD2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1AAB07FD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2E5E4070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70DAE61F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DDAEEC5" w14:textId="77777777" w:rsidR="0035440B" w:rsidRDefault="0035440B" w:rsidP="0035440B">
      <w:pPr>
        <w:rPr>
          <w:rFonts w:ascii="Segoe UI Light" w:hAnsi="Segoe UI Light" w:cs="Segoe UI Light"/>
        </w:rPr>
      </w:pPr>
    </w:p>
    <w:p w14:paraId="3306E9B6" w14:textId="77777777" w:rsidR="0035440B" w:rsidRPr="00AD440D" w:rsidRDefault="0035440B" w:rsidP="0035440B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35440B" w:rsidRPr="00DC41FC" w14:paraId="6E898D94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2B40C568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6EE1FBE6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:rsidRPr="00DC41FC" w14:paraId="385B99E1" w14:textId="77777777" w:rsidTr="00465B0D">
        <w:tc>
          <w:tcPr>
            <w:tcW w:w="15196" w:type="dxa"/>
            <w:gridSpan w:val="5"/>
            <w:shd w:val="clear" w:color="auto" w:fill="660066"/>
          </w:tcPr>
          <w:p w14:paraId="2E095DAE" w14:textId="17AECA9E" w:rsidR="0035440B" w:rsidRPr="00DC41FC" w:rsidRDefault="00FC7068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67C7E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 xml:space="preserve">FRC B2B System </w:t>
            </w: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Interface Definition</w:t>
            </w:r>
          </w:p>
        </w:tc>
      </w:tr>
      <w:tr w:rsidR="0035440B" w:rsidRPr="00DC41FC" w14:paraId="1798C639" w14:textId="77777777" w:rsidTr="00465B0D">
        <w:tc>
          <w:tcPr>
            <w:tcW w:w="1730" w:type="dxa"/>
            <w:gridSpan w:val="2"/>
          </w:tcPr>
          <w:p w14:paraId="2D2B1306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68858F30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66D3259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D56D791" w14:textId="77777777" w:rsidR="0035440B" w:rsidRPr="00DC41FC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35440B" w:rsidRPr="00DC41FC" w14:paraId="575C92DC" w14:textId="77777777" w:rsidTr="00465B0D">
        <w:tc>
          <w:tcPr>
            <w:tcW w:w="1730" w:type="dxa"/>
            <w:gridSpan w:val="2"/>
          </w:tcPr>
          <w:p w14:paraId="5AF92570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31E2463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6B69E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D789E45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7103ECE9" w14:textId="77777777" w:rsidTr="00465B0D">
        <w:tc>
          <w:tcPr>
            <w:tcW w:w="1730" w:type="dxa"/>
            <w:gridSpan w:val="2"/>
          </w:tcPr>
          <w:p w14:paraId="157ADAF1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52DFAF0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000832E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EB56C2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0A2CE4A5" w14:textId="77777777" w:rsidTr="00465B0D">
        <w:tc>
          <w:tcPr>
            <w:tcW w:w="1730" w:type="dxa"/>
            <w:gridSpan w:val="2"/>
          </w:tcPr>
          <w:p w14:paraId="3EA49C6F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C12167B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CF54373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82979A8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74C53C6" w14:textId="77777777" w:rsidR="0035440B" w:rsidRDefault="0035440B" w:rsidP="0035440B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35440B" w14:paraId="5502BC3D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4636B7DC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3C38402C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14:paraId="3DE37158" w14:textId="77777777" w:rsidTr="00465B0D">
        <w:tc>
          <w:tcPr>
            <w:tcW w:w="15196" w:type="dxa"/>
            <w:gridSpan w:val="5"/>
            <w:shd w:val="clear" w:color="auto" w:fill="660066"/>
          </w:tcPr>
          <w:p w14:paraId="64FC4B59" w14:textId="518A82B0" w:rsidR="0035440B" w:rsidRDefault="00B41F49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SA/WA Interface Control Document</w:t>
            </w:r>
          </w:p>
        </w:tc>
      </w:tr>
      <w:tr w:rsidR="0035440B" w14:paraId="1E0BC507" w14:textId="77777777" w:rsidTr="00465B0D">
        <w:tc>
          <w:tcPr>
            <w:tcW w:w="1730" w:type="dxa"/>
            <w:gridSpan w:val="2"/>
          </w:tcPr>
          <w:p w14:paraId="598018E8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22485141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4B61DD57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04752B53" w14:textId="77777777" w:rsidR="0035440B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35440B" w14:paraId="0863BD24" w14:textId="77777777" w:rsidTr="00465B0D">
        <w:tc>
          <w:tcPr>
            <w:tcW w:w="1730" w:type="dxa"/>
            <w:gridSpan w:val="2"/>
          </w:tcPr>
          <w:p w14:paraId="44926806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FAD76C9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CB2D73B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3F7E6F2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14:paraId="11CC0021" w14:textId="77777777" w:rsidTr="00465B0D">
        <w:tc>
          <w:tcPr>
            <w:tcW w:w="1730" w:type="dxa"/>
            <w:gridSpan w:val="2"/>
          </w:tcPr>
          <w:p w14:paraId="755BBEDB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BB5BAEA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5D07773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9836BD2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14:paraId="1BA8BFBF" w14:textId="77777777" w:rsidTr="00465B0D">
        <w:tc>
          <w:tcPr>
            <w:tcW w:w="1730" w:type="dxa"/>
            <w:gridSpan w:val="2"/>
          </w:tcPr>
          <w:p w14:paraId="5A2DA53D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428F84B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2CA14A2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D867E51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33D0BF74" w14:textId="77777777" w:rsidR="0035440B" w:rsidRDefault="0035440B" w:rsidP="0035440B">
      <w:pPr>
        <w:rPr>
          <w:rFonts w:ascii="Segoe UI Light" w:hAnsi="Segoe UI Light" w:cs="Segoe UI Light"/>
        </w:rPr>
      </w:pPr>
    </w:p>
    <w:p w14:paraId="6A4DA067" w14:textId="77777777" w:rsidR="0035440B" w:rsidRDefault="0035440B" w:rsidP="0035440B">
      <w:pPr>
        <w:rPr>
          <w:rFonts w:ascii="Segoe UI Light" w:hAnsi="Segoe UI Light" w:cs="Segoe UI Light"/>
        </w:rPr>
      </w:pPr>
    </w:p>
    <w:p w14:paraId="3F0F7266" w14:textId="77777777" w:rsidR="0035440B" w:rsidRDefault="0035440B" w:rsidP="0035440B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35440B" w:rsidRPr="00DC41FC" w14:paraId="077A12A1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4EA48ADF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1970625C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:rsidRPr="00DC41FC" w14:paraId="5D84C1B1" w14:textId="77777777" w:rsidTr="00465B0D">
        <w:tc>
          <w:tcPr>
            <w:tcW w:w="15196" w:type="dxa"/>
            <w:gridSpan w:val="5"/>
            <w:shd w:val="clear" w:color="auto" w:fill="660066"/>
          </w:tcPr>
          <w:p w14:paraId="71296E98" w14:textId="1FD07BC5" w:rsidR="0035440B" w:rsidRPr="00DC41FC" w:rsidRDefault="000B1361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Information Pack Usage Guidelines</w:t>
            </w:r>
          </w:p>
        </w:tc>
      </w:tr>
      <w:tr w:rsidR="0035440B" w:rsidRPr="00DC41FC" w14:paraId="368787A8" w14:textId="77777777" w:rsidTr="00465B0D">
        <w:tc>
          <w:tcPr>
            <w:tcW w:w="1730" w:type="dxa"/>
            <w:gridSpan w:val="2"/>
          </w:tcPr>
          <w:p w14:paraId="49078289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40279670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49C32A44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F395BE7" w14:textId="77777777" w:rsidR="0035440B" w:rsidRPr="00DC41FC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35440B" w:rsidRPr="00DC41FC" w14:paraId="1E71517C" w14:textId="77777777" w:rsidTr="00465B0D">
        <w:tc>
          <w:tcPr>
            <w:tcW w:w="1730" w:type="dxa"/>
            <w:gridSpan w:val="2"/>
          </w:tcPr>
          <w:p w14:paraId="086C109A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4C58BE2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9942FD3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4FB7982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66BBE27A" w14:textId="77777777" w:rsidTr="00465B0D">
        <w:tc>
          <w:tcPr>
            <w:tcW w:w="1730" w:type="dxa"/>
            <w:gridSpan w:val="2"/>
          </w:tcPr>
          <w:p w14:paraId="7C4FD30A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D603466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EC6FA02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271E71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20E068AB" w14:textId="77777777" w:rsidTr="00465B0D">
        <w:tc>
          <w:tcPr>
            <w:tcW w:w="1730" w:type="dxa"/>
            <w:gridSpan w:val="2"/>
          </w:tcPr>
          <w:p w14:paraId="50EC6333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7A67632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8110765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055A679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C1C3393" w14:textId="77777777" w:rsidR="0035440B" w:rsidRDefault="0035440B" w:rsidP="0035440B">
      <w:pPr>
        <w:rPr>
          <w:rFonts w:ascii="Segoe UI Light" w:hAnsi="Segoe UI Light" w:cs="Segoe UI Light"/>
        </w:rPr>
      </w:pPr>
    </w:p>
    <w:p w14:paraId="6B30C7FD" w14:textId="647166AD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2DD801CD" w:rsidR="002F4F49" w:rsidRPr="00AD440D" w:rsidRDefault="002F4F49" w:rsidP="1B675FDC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bCs/>
          <w:lang w:val="en-US"/>
        </w:rPr>
      </w:pPr>
      <w:bookmarkStart w:id="2" w:name="_Hlk34900967"/>
      <w:r w:rsidRPr="1B675FDC">
        <w:rPr>
          <w:rFonts w:ascii="Segoe UI Light" w:eastAsia="Times New Roman" w:hAnsi="Segoe UI Light" w:cs="Times New Roman"/>
          <w:b/>
          <w:bCs/>
          <w:lang w:val="en-US"/>
        </w:rPr>
        <w:lastRenderedPageBreak/>
        <w:t>Section 3</w:t>
      </w:r>
      <w:r w:rsidR="00EF3FEB" w:rsidRPr="1B675FDC">
        <w:rPr>
          <w:rStyle w:val="FootnoteReference"/>
          <w:rFonts w:ascii="Segoe UI Light" w:eastAsia="Times New Roman" w:hAnsi="Segoe UI Light" w:cs="Times New Roman"/>
          <w:b/>
          <w:bCs/>
          <w:lang w:val="en-US"/>
        </w:rPr>
        <w:footnoteReference w:id="8"/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 – Additional feedback that is not part of this consultation but </w:t>
      </w:r>
      <w:r w:rsidR="00F604DE" w:rsidRPr="1B675FDC">
        <w:rPr>
          <w:rFonts w:ascii="Segoe UI Light" w:eastAsia="Times New Roman" w:hAnsi="Segoe UI Light" w:cs="Times New Roman"/>
          <w:b/>
          <w:bCs/>
          <w:lang w:val="en-US"/>
        </w:rPr>
        <w:t>warrants further investigation/discussion</w:t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F24B04">
      <w:headerReference w:type="default" r:id="rId13"/>
      <w:footerReference w:type="default" r:id="rId14"/>
      <w:headerReference w:type="first" r:id="rId15"/>
      <w:pgSz w:w="16838" w:h="11906" w:orient="landscape"/>
      <w:pgMar w:top="28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B941" w14:textId="77777777" w:rsidR="00450E4E" w:rsidRDefault="00450E4E" w:rsidP="00D17033">
      <w:pPr>
        <w:spacing w:after="0" w:line="240" w:lineRule="auto"/>
      </w:pPr>
      <w:r>
        <w:separator/>
      </w:r>
    </w:p>
  </w:endnote>
  <w:endnote w:type="continuationSeparator" w:id="0">
    <w:p w14:paraId="5922CD6A" w14:textId="77777777" w:rsidR="00450E4E" w:rsidRDefault="00450E4E" w:rsidP="00D17033">
      <w:pPr>
        <w:spacing w:after="0" w:line="240" w:lineRule="auto"/>
      </w:pPr>
      <w:r>
        <w:continuationSeparator/>
      </w:r>
    </w:p>
  </w:endnote>
  <w:endnote w:type="continuationNotice" w:id="1">
    <w:p w14:paraId="58DF2BD9" w14:textId="77777777" w:rsidR="00450E4E" w:rsidRDefault="00450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A2CB" w14:textId="77777777" w:rsidR="00450E4E" w:rsidRDefault="00450E4E" w:rsidP="00D17033">
      <w:pPr>
        <w:spacing w:after="0" w:line="240" w:lineRule="auto"/>
      </w:pPr>
      <w:r>
        <w:separator/>
      </w:r>
    </w:p>
  </w:footnote>
  <w:footnote w:type="continuationSeparator" w:id="0">
    <w:p w14:paraId="46FFDCC3" w14:textId="77777777" w:rsidR="00450E4E" w:rsidRDefault="00450E4E" w:rsidP="00D17033">
      <w:pPr>
        <w:spacing w:after="0" w:line="240" w:lineRule="auto"/>
      </w:pPr>
      <w:r>
        <w:continuationSeparator/>
      </w:r>
    </w:p>
  </w:footnote>
  <w:footnote w:type="continuationNotice" w:id="1">
    <w:p w14:paraId="00A7882C" w14:textId="77777777" w:rsidR="00450E4E" w:rsidRDefault="00450E4E">
      <w:pPr>
        <w:spacing w:after="0" w:line="240" w:lineRule="auto"/>
      </w:pPr>
    </w:p>
  </w:footnote>
  <w:footnote w:id="2">
    <w:p w14:paraId="2CD01BC3" w14:textId="77777777" w:rsidR="006C49C0" w:rsidRPr="00F24B04" w:rsidRDefault="006C49C0" w:rsidP="006C49C0">
      <w:pPr>
        <w:pStyle w:val="FootnoteText"/>
        <w:rPr>
          <w:sz w:val="14"/>
          <w:szCs w:val="14"/>
          <w:lang w:val="en-AU"/>
        </w:rPr>
      </w:pPr>
      <w:r w:rsidRPr="004B2A3B">
        <w:rPr>
          <w:rStyle w:val="FootnoteReference"/>
          <w:sz w:val="16"/>
          <w:szCs w:val="16"/>
        </w:rPr>
        <w:footnoteRef/>
      </w:r>
      <w:r w:rsidRPr="004B2A3B">
        <w:rPr>
          <w:sz w:val="16"/>
          <w:szCs w:val="16"/>
        </w:rPr>
        <w:t xml:space="preserve"> </w:t>
      </w:r>
      <w:r w:rsidRPr="008F3C50">
        <w:rPr>
          <w:sz w:val="14"/>
          <w:szCs w:val="14"/>
          <w:lang w:val="en-AU"/>
        </w:rPr>
        <w:t xml:space="preserve">Adding additional fields to the existing T1010 </w:t>
      </w:r>
      <w:proofErr w:type="spellStart"/>
      <w:r w:rsidRPr="008F3C50">
        <w:rPr>
          <w:sz w:val="14"/>
          <w:szCs w:val="14"/>
          <w:lang w:val="en-AU"/>
        </w:rPr>
        <w:t>RoLR</w:t>
      </w:r>
      <w:proofErr w:type="spellEnd"/>
      <w:r w:rsidRPr="008F3C50">
        <w:rPr>
          <w:sz w:val="14"/>
          <w:szCs w:val="14"/>
          <w:lang w:val="en-AU"/>
        </w:rPr>
        <w:t xml:space="preserve"> file</w:t>
      </w:r>
    </w:p>
  </w:footnote>
  <w:footnote w:id="3">
    <w:p w14:paraId="46C5D624" w14:textId="77777777" w:rsidR="006C49C0" w:rsidRPr="00F24B04" w:rsidRDefault="006C49C0" w:rsidP="006C49C0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Pr="00B455EB">
        <w:rPr>
          <w:sz w:val="14"/>
          <w:szCs w:val="14"/>
          <w:lang w:val="en-AU"/>
        </w:rPr>
        <w:t xml:space="preserve">Add equivalent NSW-ACT RMPs (Clause 7.2.1 (b)) into the SA RMP for error corrections when a </w:t>
      </w:r>
      <w:proofErr w:type="spellStart"/>
      <w:r w:rsidRPr="00B455EB">
        <w:rPr>
          <w:sz w:val="14"/>
          <w:szCs w:val="14"/>
          <w:lang w:val="en-AU"/>
        </w:rPr>
        <w:t>RoLR</w:t>
      </w:r>
      <w:proofErr w:type="spellEnd"/>
      <w:r w:rsidRPr="00B455EB">
        <w:rPr>
          <w:sz w:val="14"/>
          <w:szCs w:val="14"/>
          <w:lang w:val="en-AU"/>
        </w:rPr>
        <w:t xml:space="preserve"> event occurs</w:t>
      </w:r>
    </w:p>
  </w:footnote>
  <w:footnote w:id="4">
    <w:p w14:paraId="2EB4F5CD" w14:textId="77777777" w:rsidR="006C49C0" w:rsidRPr="00F24B04" w:rsidRDefault="006C49C0" w:rsidP="006C49C0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Pr="00D85517">
        <w:rPr>
          <w:sz w:val="14"/>
          <w:szCs w:val="14"/>
          <w:lang w:val="en-AU"/>
        </w:rPr>
        <w:t>ROLR T1005 transaction - Decommissioned MIRNs without Meters</w:t>
      </w:r>
    </w:p>
  </w:footnote>
  <w:footnote w:id="5">
    <w:p w14:paraId="6F468154" w14:textId="77777777" w:rsidR="006C49C0" w:rsidRPr="00F24B04" w:rsidRDefault="006C49C0" w:rsidP="006C49C0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Pr="00C3178D">
        <w:rPr>
          <w:sz w:val="14"/>
          <w:szCs w:val="14"/>
          <w:lang w:val="en-AU"/>
        </w:rPr>
        <w:t>CSV Data Format Specification T1000 Harmonisation</w:t>
      </w:r>
    </w:p>
  </w:footnote>
  <w:footnote w:id="6">
    <w:p w14:paraId="7EDC54C5" w14:textId="77777777" w:rsidR="006C49C0" w:rsidRPr="00F24B04" w:rsidRDefault="006C49C0" w:rsidP="006C49C0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Pr="00B9590C">
        <w:rPr>
          <w:sz w:val="14"/>
          <w:szCs w:val="14"/>
          <w:lang w:val="en-AU"/>
        </w:rPr>
        <w:t xml:space="preserve">Include SA </w:t>
      </w:r>
      <w:proofErr w:type="spellStart"/>
      <w:r w:rsidRPr="00B9590C">
        <w:rPr>
          <w:sz w:val="14"/>
          <w:szCs w:val="14"/>
          <w:lang w:val="en-AU"/>
        </w:rPr>
        <w:t>RoLR</w:t>
      </w:r>
      <w:proofErr w:type="spellEnd"/>
      <w:r w:rsidRPr="00B9590C">
        <w:rPr>
          <w:sz w:val="14"/>
          <w:szCs w:val="14"/>
          <w:lang w:val="en-AU"/>
        </w:rPr>
        <w:t xml:space="preserve"> Process Flows</w:t>
      </w:r>
    </w:p>
  </w:footnote>
  <w:footnote w:id="7">
    <w:p w14:paraId="65AD0113" w14:textId="77777777" w:rsidR="006C49C0" w:rsidRPr="00F24B04" w:rsidRDefault="006C49C0" w:rsidP="006C49C0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Pr="00CB6274">
        <w:rPr>
          <w:sz w:val="14"/>
          <w:szCs w:val="14"/>
          <w:lang w:val="en-AU"/>
        </w:rPr>
        <w:t>Section 2.1.17 of the ICD GBO-ID</w:t>
      </w:r>
    </w:p>
  </w:footnote>
  <w:footnote w:id="8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 xml:space="preserve">This feedback will be reviewed by AEMO at a later date, therefore will not be used for this consultation.  AEMO will complete a preliminary assessment of the feedback assess the feedback and it may then form part of another consultation or the annual </w:t>
      </w:r>
      <w:proofErr w:type="spellStart"/>
      <w:r w:rsidR="00DF7F16" w:rsidRPr="00DF7F16">
        <w:rPr>
          <w:sz w:val="16"/>
          <w:szCs w:val="16"/>
        </w:rPr>
        <w:t>prioritisation</w:t>
      </w:r>
      <w:proofErr w:type="spellEnd"/>
      <w:r w:rsidR="00DF7F16" w:rsidRPr="00DF7F16">
        <w:rPr>
          <w:sz w:val="16"/>
          <w:szCs w:val="16"/>
        </w:rPr>
        <w:t xml:space="preserve">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25792">
    <w:abstractNumId w:val="1"/>
  </w:num>
  <w:num w:numId="2" w16cid:durableId="1829980881">
    <w:abstractNumId w:val="2"/>
  </w:num>
  <w:num w:numId="3" w16cid:durableId="230585045">
    <w:abstractNumId w:val="10"/>
  </w:num>
  <w:num w:numId="4" w16cid:durableId="1222520254">
    <w:abstractNumId w:val="8"/>
  </w:num>
  <w:num w:numId="5" w16cid:durableId="1935283858">
    <w:abstractNumId w:val="0"/>
  </w:num>
  <w:num w:numId="6" w16cid:durableId="755595583">
    <w:abstractNumId w:val="6"/>
  </w:num>
  <w:num w:numId="7" w16cid:durableId="692800768">
    <w:abstractNumId w:val="3"/>
  </w:num>
  <w:num w:numId="8" w16cid:durableId="1883856898">
    <w:abstractNumId w:val="9"/>
  </w:num>
  <w:num w:numId="9" w16cid:durableId="1013458279">
    <w:abstractNumId w:val="5"/>
  </w:num>
  <w:num w:numId="10" w16cid:durableId="354310694">
    <w:abstractNumId w:val="7"/>
  </w:num>
  <w:num w:numId="11" w16cid:durableId="1832256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5F57"/>
    <w:rsid w:val="00051F4F"/>
    <w:rsid w:val="000528FB"/>
    <w:rsid w:val="00054FF3"/>
    <w:rsid w:val="00057714"/>
    <w:rsid w:val="00075423"/>
    <w:rsid w:val="000772E3"/>
    <w:rsid w:val="000905FB"/>
    <w:rsid w:val="000943E9"/>
    <w:rsid w:val="000A0794"/>
    <w:rsid w:val="000A409C"/>
    <w:rsid w:val="000A743A"/>
    <w:rsid w:val="000B1361"/>
    <w:rsid w:val="000D264A"/>
    <w:rsid w:val="000D7B98"/>
    <w:rsid w:val="000E090A"/>
    <w:rsid w:val="000E3475"/>
    <w:rsid w:val="000F1C04"/>
    <w:rsid w:val="000F6E66"/>
    <w:rsid w:val="00123D44"/>
    <w:rsid w:val="00125A7B"/>
    <w:rsid w:val="001274D8"/>
    <w:rsid w:val="0013513F"/>
    <w:rsid w:val="00147EFE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15D9"/>
    <w:rsid w:val="001C5C09"/>
    <w:rsid w:val="001E6F9E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B2C81"/>
    <w:rsid w:val="002E0529"/>
    <w:rsid w:val="002E34F0"/>
    <w:rsid w:val="002F4F49"/>
    <w:rsid w:val="00301740"/>
    <w:rsid w:val="00301C9C"/>
    <w:rsid w:val="00306C16"/>
    <w:rsid w:val="003210A1"/>
    <w:rsid w:val="003523FF"/>
    <w:rsid w:val="0035440B"/>
    <w:rsid w:val="003557E0"/>
    <w:rsid w:val="003665F6"/>
    <w:rsid w:val="00366A10"/>
    <w:rsid w:val="0037463F"/>
    <w:rsid w:val="00384CE3"/>
    <w:rsid w:val="00386813"/>
    <w:rsid w:val="003A4828"/>
    <w:rsid w:val="003A4E40"/>
    <w:rsid w:val="003B65B1"/>
    <w:rsid w:val="003C40A4"/>
    <w:rsid w:val="003D1641"/>
    <w:rsid w:val="003D32C9"/>
    <w:rsid w:val="003D45D1"/>
    <w:rsid w:val="003D6C57"/>
    <w:rsid w:val="003E1466"/>
    <w:rsid w:val="003E7FF5"/>
    <w:rsid w:val="003F2B89"/>
    <w:rsid w:val="004102C6"/>
    <w:rsid w:val="004404EF"/>
    <w:rsid w:val="00450036"/>
    <w:rsid w:val="00450E4E"/>
    <w:rsid w:val="004925DC"/>
    <w:rsid w:val="004A19E1"/>
    <w:rsid w:val="004A4D51"/>
    <w:rsid w:val="004B0AF9"/>
    <w:rsid w:val="004B2A3B"/>
    <w:rsid w:val="004C0395"/>
    <w:rsid w:val="004C099D"/>
    <w:rsid w:val="004D454B"/>
    <w:rsid w:val="004E76C7"/>
    <w:rsid w:val="004F0A01"/>
    <w:rsid w:val="004F3001"/>
    <w:rsid w:val="004F6C68"/>
    <w:rsid w:val="004F7C3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B5FF9"/>
    <w:rsid w:val="005C65A2"/>
    <w:rsid w:val="005E1734"/>
    <w:rsid w:val="005E2BCA"/>
    <w:rsid w:val="005E5FA8"/>
    <w:rsid w:val="005F040B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49C0"/>
    <w:rsid w:val="006C583F"/>
    <w:rsid w:val="006E31B6"/>
    <w:rsid w:val="006F2FA9"/>
    <w:rsid w:val="006F3A51"/>
    <w:rsid w:val="0070550F"/>
    <w:rsid w:val="0071327B"/>
    <w:rsid w:val="007153D9"/>
    <w:rsid w:val="0072599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4954"/>
    <w:rsid w:val="00825610"/>
    <w:rsid w:val="00832A3A"/>
    <w:rsid w:val="00835889"/>
    <w:rsid w:val="00861B29"/>
    <w:rsid w:val="00861B60"/>
    <w:rsid w:val="00863F8B"/>
    <w:rsid w:val="008672E9"/>
    <w:rsid w:val="00874DCE"/>
    <w:rsid w:val="00880CDF"/>
    <w:rsid w:val="00895A12"/>
    <w:rsid w:val="008B15C5"/>
    <w:rsid w:val="008B1AF4"/>
    <w:rsid w:val="008D3670"/>
    <w:rsid w:val="008E06E5"/>
    <w:rsid w:val="008E6FD1"/>
    <w:rsid w:val="00902DB2"/>
    <w:rsid w:val="00903FC3"/>
    <w:rsid w:val="0093023C"/>
    <w:rsid w:val="009334CF"/>
    <w:rsid w:val="00946866"/>
    <w:rsid w:val="00947B72"/>
    <w:rsid w:val="00956417"/>
    <w:rsid w:val="00967F68"/>
    <w:rsid w:val="009700DE"/>
    <w:rsid w:val="00977337"/>
    <w:rsid w:val="009963EB"/>
    <w:rsid w:val="009A05E6"/>
    <w:rsid w:val="009A2670"/>
    <w:rsid w:val="009B49C9"/>
    <w:rsid w:val="009B7C73"/>
    <w:rsid w:val="009E10C6"/>
    <w:rsid w:val="009E1294"/>
    <w:rsid w:val="009F5BD2"/>
    <w:rsid w:val="009F7926"/>
    <w:rsid w:val="00A03DC7"/>
    <w:rsid w:val="00A12295"/>
    <w:rsid w:val="00A139F6"/>
    <w:rsid w:val="00A15624"/>
    <w:rsid w:val="00A16AD6"/>
    <w:rsid w:val="00A31B25"/>
    <w:rsid w:val="00A51ED3"/>
    <w:rsid w:val="00A6489D"/>
    <w:rsid w:val="00A65E3E"/>
    <w:rsid w:val="00A77E9D"/>
    <w:rsid w:val="00A85ED5"/>
    <w:rsid w:val="00A87E99"/>
    <w:rsid w:val="00AA054F"/>
    <w:rsid w:val="00AA07BA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3129E"/>
    <w:rsid w:val="00B41F49"/>
    <w:rsid w:val="00B47414"/>
    <w:rsid w:val="00B762E1"/>
    <w:rsid w:val="00B83C35"/>
    <w:rsid w:val="00B85479"/>
    <w:rsid w:val="00B860D0"/>
    <w:rsid w:val="00B90FA3"/>
    <w:rsid w:val="00B95CA2"/>
    <w:rsid w:val="00BA25D2"/>
    <w:rsid w:val="00BD47A5"/>
    <w:rsid w:val="00BD60D0"/>
    <w:rsid w:val="00BE1C3D"/>
    <w:rsid w:val="00BE5BEF"/>
    <w:rsid w:val="00BF42B8"/>
    <w:rsid w:val="00BF61D7"/>
    <w:rsid w:val="00C05F14"/>
    <w:rsid w:val="00C0664C"/>
    <w:rsid w:val="00C07D39"/>
    <w:rsid w:val="00C1482A"/>
    <w:rsid w:val="00C21DB5"/>
    <w:rsid w:val="00C235B6"/>
    <w:rsid w:val="00C53514"/>
    <w:rsid w:val="00C560C6"/>
    <w:rsid w:val="00C65932"/>
    <w:rsid w:val="00C83B30"/>
    <w:rsid w:val="00C94580"/>
    <w:rsid w:val="00C948D6"/>
    <w:rsid w:val="00C95298"/>
    <w:rsid w:val="00C97EC2"/>
    <w:rsid w:val="00CA578E"/>
    <w:rsid w:val="00CA7999"/>
    <w:rsid w:val="00CA7FE6"/>
    <w:rsid w:val="00CB533C"/>
    <w:rsid w:val="00CB5D6C"/>
    <w:rsid w:val="00CB7562"/>
    <w:rsid w:val="00CE6E3B"/>
    <w:rsid w:val="00CF19AC"/>
    <w:rsid w:val="00CF6D36"/>
    <w:rsid w:val="00CF78E4"/>
    <w:rsid w:val="00D000CD"/>
    <w:rsid w:val="00D1615C"/>
    <w:rsid w:val="00D1624C"/>
    <w:rsid w:val="00D17033"/>
    <w:rsid w:val="00D232D8"/>
    <w:rsid w:val="00D242C0"/>
    <w:rsid w:val="00D3430A"/>
    <w:rsid w:val="00D50178"/>
    <w:rsid w:val="00D5743A"/>
    <w:rsid w:val="00D93670"/>
    <w:rsid w:val="00D951F4"/>
    <w:rsid w:val="00D97B96"/>
    <w:rsid w:val="00DC41FC"/>
    <w:rsid w:val="00DD15C3"/>
    <w:rsid w:val="00DD5B3A"/>
    <w:rsid w:val="00DF7F16"/>
    <w:rsid w:val="00E03A78"/>
    <w:rsid w:val="00E11484"/>
    <w:rsid w:val="00E12A6D"/>
    <w:rsid w:val="00E60AC1"/>
    <w:rsid w:val="00E67242"/>
    <w:rsid w:val="00E70C15"/>
    <w:rsid w:val="00E76652"/>
    <w:rsid w:val="00EB318C"/>
    <w:rsid w:val="00EB3CD0"/>
    <w:rsid w:val="00EC270C"/>
    <w:rsid w:val="00ED2433"/>
    <w:rsid w:val="00EF3FEB"/>
    <w:rsid w:val="00EF7F2D"/>
    <w:rsid w:val="00F02668"/>
    <w:rsid w:val="00F05FC9"/>
    <w:rsid w:val="00F1207A"/>
    <w:rsid w:val="00F147A9"/>
    <w:rsid w:val="00F240E4"/>
    <w:rsid w:val="00F2490A"/>
    <w:rsid w:val="00F24B04"/>
    <w:rsid w:val="00F42327"/>
    <w:rsid w:val="00F5766A"/>
    <w:rsid w:val="00F604DE"/>
    <w:rsid w:val="00F81FA9"/>
    <w:rsid w:val="00F967CF"/>
    <w:rsid w:val="00F96920"/>
    <w:rsid w:val="00FB07F0"/>
    <w:rsid w:val="00FB3552"/>
    <w:rsid w:val="00FC7068"/>
    <w:rsid w:val="00FD49AF"/>
    <w:rsid w:val="00FF3E31"/>
    <w:rsid w:val="01212778"/>
    <w:rsid w:val="06A4938F"/>
    <w:rsid w:val="1B675FDC"/>
    <w:rsid w:val="2E1B81B0"/>
    <w:rsid w:val="3061FA85"/>
    <w:rsid w:val="3E4E211C"/>
    <w:rsid w:val="6AD64097"/>
    <w:rsid w:val="6D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- IN002-21</vt:lpstr>
    </vt:vector>
  </TitlesOfParts>
  <Company>AEMO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Nandu Datar</cp:lastModifiedBy>
  <cp:revision>12</cp:revision>
  <dcterms:created xsi:type="dcterms:W3CDTF">2023-08-30T00:26:00Z</dcterms:created>
  <dcterms:modified xsi:type="dcterms:W3CDTF">2023-08-30T06:59:00Z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  <property fmtid="{D5CDD505-2E9C-101B-9397-08002B2CF9AE}" pid="28" name="MSIP_Label_c1941c47-a837-430d-8559-fd118a72769e_Enabled">
    <vt:lpwstr>true</vt:lpwstr>
  </property>
  <property fmtid="{D5CDD505-2E9C-101B-9397-08002B2CF9AE}" pid="29" name="MSIP_Label_c1941c47-a837-430d-8559-fd118a72769e_SetDate">
    <vt:lpwstr>2023-08-30T00:26:59Z</vt:lpwstr>
  </property>
  <property fmtid="{D5CDD505-2E9C-101B-9397-08002B2CF9AE}" pid="30" name="MSIP_Label_c1941c47-a837-430d-8559-fd118a72769e_Method">
    <vt:lpwstr>Standard</vt:lpwstr>
  </property>
  <property fmtid="{D5CDD505-2E9C-101B-9397-08002B2CF9AE}" pid="31" name="MSIP_Label_c1941c47-a837-430d-8559-fd118a72769e_Name">
    <vt:lpwstr>Internal</vt:lpwstr>
  </property>
  <property fmtid="{D5CDD505-2E9C-101B-9397-08002B2CF9AE}" pid="32" name="MSIP_Label_c1941c47-a837-430d-8559-fd118a72769e_SiteId">
    <vt:lpwstr>320c999e-3876-4ad0-b401-d241068e9e60</vt:lpwstr>
  </property>
  <property fmtid="{D5CDD505-2E9C-101B-9397-08002B2CF9AE}" pid="33" name="MSIP_Label_c1941c47-a837-430d-8559-fd118a72769e_ActionId">
    <vt:lpwstr>f8adaf0a-920b-4df8-a994-34b7326e8b13</vt:lpwstr>
  </property>
  <property fmtid="{D5CDD505-2E9C-101B-9397-08002B2CF9AE}" pid="34" name="MSIP_Label_c1941c47-a837-430d-8559-fd118a72769e_ContentBits">
    <vt:lpwstr>0</vt:lpwstr>
  </property>
</Properties>
</file>